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000" w:rsidRDefault="002F5000" w:rsidP="002F5000">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Муниципальное общеобразовательное учреждение</w:t>
      </w:r>
    </w:p>
    <w:p w:rsidR="002F5000" w:rsidRDefault="002F5000" w:rsidP="002F5000">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средняя общеобразовательная школа №8 г. Каменки</w:t>
      </w:r>
    </w:p>
    <w:p w:rsidR="002F5000" w:rsidRDefault="002F5000" w:rsidP="002F5000">
      <w:pPr>
        <w:jc w:val="center"/>
        <w:rPr>
          <w:rFonts w:ascii="Times New Roman" w:eastAsia="Times New Roman" w:hAnsi="Times New Roman" w:cs="Times New Roman"/>
          <w:sz w:val="20"/>
          <w:szCs w:val="20"/>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pStyle w:val="1"/>
        <w:tabs>
          <w:tab w:val="left" w:pos="4489"/>
        </w:tabs>
        <w:ind w:left="0"/>
        <w:rPr>
          <w:rFonts w:ascii="Times New Roman" w:hAnsi="Times New Roman" w:cs="Times New Roman"/>
          <w:sz w:val="18"/>
          <w:szCs w:val="18"/>
          <w:lang w:val="ru-RU"/>
        </w:rPr>
      </w:pPr>
      <w:r>
        <w:rPr>
          <w:rFonts w:ascii="Times New Roman" w:hAnsi="Times New Roman" w:cs="Times New Roman"/>
          <w:sz w:val="18"/>
          <w:szCs w:val="18"/>
          <w:lang w:val="ru-RU"/>
        </w:rPr>
        <w:t>Принято педагогическим</w:t>
      </w:r>
      <w:r>
        <w:rPr>
          <w:rFonts w:ascii="Times New Roman" w:hAnsi="Times New Roman" w:cs="Times New Roman"/>
          <w:lang w:val="ru-RU"/>
        </w:rPr>
        <w:tab/>
        <w:t xml:space="preserve">                               </w:t>
      </w:r>
      <w:r>
        <w:rPr>
          <w:rFonts w:ascii="Times New Roman" w:hAnsi="Times New Roman" w:cs="Times New Roman"/>
          <w:sz w:val="18"/>
          <w:szCs w:val="18"/>
          <w:lang w:val="ru-RU"/>
        </w:rPr>
        <w:t>«Утверждаю»</w:t>
      </w:r>
    </w:p>
    <w:p w:rsidR="002F5000" w:rsidRDefault="002F5000" w:rsidP="002F5000">
      <w:pPr>
        <w:pStyle w:val="a4"/>
        <w:tabs>
          <w:tab w:val="left" w:pos="4489"/>
        </w:tabs>
        <w:ind w:left="0" w:firstLine="0"/>
        <w:rPr>
          <w:rFonts w:ascii="Times New Roman" w:hAnsi="Times New Roman" w:cs="Times New Roman"/>
          <w:sz w:val="18"/>
          <w:szCs w:val="18"/>
          <w:lang w:val="ru-RU"/>
        </w:rPr>
      </w:pPr>
      <w:r>
        <w:rPr>
          <w:rFonts w:ascii="Times New Roman" w:hAnsi="Times New Roman" w:cs="Times New Roman"/>
          <w:sz w:val="18"/>
          <w:szCs w:val="18"/>
          <w:lang w:val="ru-RU"/>
        </w:rPr>
        <w:t>советом МОУ СОШ №8</w:t>
      </w:r>
      <w:r>
        <w:rPr>
          <w:rFonts w:ascii="Times New Roman" w:hAnsi="Times New Roman" w:cs="Times New Roman"/>
          <w:sz w:val="18"/>
          <w:szCs w:val="18"/>
          <w:lang w:val="ru-RU"/>
        </w:rPr>
        <w:tab/>
        <w:t xml:space="preserve">                                         Приказ №</w:t>
      </w:r>
      <w:proofErr w:type="gramStart"/>
      <w:r>
        <w:rPr>
          <w:rFonts w:ascii="Times New Roman" w:hAnsi="Times New Roman" w:cs="Times New Roman"/>
          <w:sz w:val="18"/>
          <w:szCs w:val="18"/>
          <w:lang w:val="ru-RU"/>
        </w:rPr>
        <w:t>28</w:t>
      </w:r>
      <w:proofErr w:type="gramEnd"/>
      <w:r>
        <w:rPr>
          <w:rFonts w:ascii="Times New Roman" w:hAnsi="Times New Roman" w:cs="Times New Roman"/>
          <w:sz w:val="18"/>
          <w:szCs w:val="18"/>
          <w:lang w:val="ru-RU"/>
        </w:rPr>
        <w:t xml:space="preserve"> а  от 31.08.2023 г.</w:t>
      </w:r>
    </w:p>
    <w:p w:rsidR="002F5000" w:rsidRDefault="00A20094" w:rsidP="002F5000">
      <w:pPr>
        <w:pStyle w:val="a4"/>
        <w:tabs>
          <w:tab w:val="left" w:pos="4489"/>
        </w:tabs>
        <w:ind w:left="0" w:firstLine="0"/>
        <w:rPr>
          <w:rFonts w:ascii="Times New Roman" w:hAnsi="Times New Roman" w:cs="Times New Roman"/>
          <w:sz w:val="18"/>
          <w:szCs w:val="18"/>
          <w:lang w:val="ru-RU"/>
        </w:rPr>
      </w:pPr>
      <w:r>
        <w:rPr>
          <w:rFonts w:ascii="Times New Roman" w:hAnsi="Times New Roman" w:cs="Times New Roman"/>
          <w:sz w:val="18"/>
          <w:szCs w:val="18"/>
          <w:lang w:val="ru-RU"/>
        </w:rPr>
        <w:t>п</w:t>
      </w:r>
      <w:bookmarkStart w:id="0" w:name="_GoBack"/>
      <w:bookmarkEnd w:id="0"/>
      <w:r w:rsidR="002F5000">
        <w:rPr>
          <w:rFonts w:ascii="Times New Roman" w:hAnsi="Times New Roman" w:cs="Times New Roman"/>
          <w:sz w:val="18"/>
          <w:szCs w:val="18"/>
          <w:lang w:val="ru-RU"/>
        </w:rPr>
        <w:t>ротокол №1 от 31.08.2023 г</w:t>
      </w:r>
      <w:r w:rsidR="002F5000">
        <w:rPr>
          <w:rFonts w:ascii="Times New Roman" w:hAnsi="Times New Roman" w:cs="Times New Roman"/>
          <w:sz w:val="18"/>
          <w:szCs w:val="18"/>
          <w:lang w:val="ru-RU"/>
        </w:rPr>
        <w:tab/>
        <w:t xml:space="preserve">                                                  </w:t>
      </w:r>
    </w:p>
    <w:p w:rsidR="002F5000" w:rsidRDefault="002F5000" w:rsidP="002F5000">
      <w:pPr>
        <w:pStyle w:val="a4"/>
        <w:jc w:val="center"/>
        <w:rPr>
          <w:rFonts w:ascii="Times New Roman" w:hAnsi="Times New Roman" w:cs="Times New Roman"/>
          <w:sz w:val="18"/>
          <w:szCs w:val="18"/>
          <w:lang w:val="ru-RU"/>
        </w:rPr>
      </w:pPr>
      <w:r>
        <w:rPr>
          <w:rFonts w:ascii="Times New Roman" w:hAnsi="Times New Roman" w:cs="Times New Roman"/>
          <w:sz w:val="18"/>
          <w:szCs w:val="18"/>
          <w:lang w:val="ru-RU"/>
        </w:rPr>
        <w:t xml:space="preserve">                                                                                                                  Директор школы:_______</w:t>
      </w:r>
    </w:p>
    <w:p w:rsidR="002F5000" w:rsidRDefault="002F5000" w:rsidP="002F5000">
      <w:pPr>
        <w:spacing w:before="3"/>
        <w:jc w:val="center"/>
        <w:rPr>
          <w:rFonts w:ascii="Times New Roman" w:eastAsia="Times New Roman" w:hAnsi="Times New Roman" w:cs="Times New Roman"/>
          <w:sz w:val="18"/>
          <w:szCs w:val="18"/>
        </w:rPr>
      </w:pPr>
      <w:r>
        <w:rPr>
          <w:rFonts w:ascii="Times New Roman" w:hAnsi="Times New Roman" w:cs="Times New Roman"/>
          <w:sz w:val="18"/>
          <w:szCs w:val="18"/>
        </w:rPr>
        <w:t xml:space="preserve">                                                                                              / Рябов А. Н./</w:t>
      </w:r>
    </w:p>
    <w:p w:rsidR="002F5000" w:rsidRDefault="002F5000" w:rsidP="002F5000">
      <w:pPr>
        <w:pStyle w:val="1"/>
        <w:tabs>
          <w:tab w:val="left" w:pos="4489"/>
        </w:tabs>
        <w:rPr>
          <w:rFonts w:ascii="Times New Roman" w:hAnsi="Times New Roman" w:cs="Times New Roman"/>
          <w:sz w:val="18"/>
          <w:szCs w:val="18"/>
          <w:lang w:val="ru-RU"/>
        </w:rPr>
      </w:pPr>
      <w:r>
        <w:rPr>
          <w:rFonts w:ascii="Times New Roman" w:hAnsi="Times New Roman" w:cs="Times New Roman"/>
          <w:sz w:val="18"/>
          <w:szCs w:val="18"/>
          <w:lang w:val="ru-RU"/>
        </w:rPr>
        <w:t>.</w:t>
      </w:r>
    </w:p>
    <w:p w:rsidR="002F5000" w:rsidRDefault="002F5000" w:rsidP="002F5000">
      <w:pPr>
        <w:pStyle w:val="a4"/>
        <w:tabs>
          <w:tab w:val="left" w:pos="4489"/>
        </w:tabs>
        <w:rPr>
          <w:rFonts w:ascii="Times New Roman" w:eastAsia="Times New Roman" w:hAnsi="Times New Roman" w:cs="Times New Roman"/>
          <w:sz w:val="25"/>
          <w:szCs w:val="25"/>
          <w:lang w:val="ru-RU"/>
        </w:rPr>
      </w:pPr>
      <w:r>
        <w:rPr>
          <w:rFonts w:ascii="Times New Roman" w:hAnsi="Times New Roman" w:cs="Times New Roman"/>
          <w:sz w:val="26"/>
          <w:lang w:val="ru-RU"/>
        </w:rPr>
        <w:tab/>
        <w:t xml:space="preserve">                                                  </w:t>
      </w: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spacing w:before="3"/>
        <w:jc w:val="center"/>
        <w:rPr>
          <w:rFonts w:ascii="Times New Roman" w:eastAsia="Times New Roman" w:hAnsi="Times New Roman" w:cs="Times New Roman"/>
          <w:sz w:val="25"/>
          <w:szCs w:val="25"/>
        </w:rPr>
      </w:pPr>
    </w:p>
    <w:p w:rsidR="002F5000" w:rsidRDefault="002F5000" w:rsidP="002F5000">
      <w:pPr>
        <w:pStyle w:val="a6"/>
        <w:jc w:val="center"/>
        <w:rPr>
          <w:rFonts w:cs="Times New Roman"/>
          <w:b/>
          <w:w w:val="85"/>
          <w:szCs w:val="28"/>
          <w:lang w:val="ru-RU"/>
        </w:rPr>
      </w:pPr>
      <w:r>
        <w:rPr>
          <w:rFonts w:cs="Times New Roman"/>
          <w:b/>
          <w:spacing w:val="-34"/>
          <w:w w:val="95"/>
          <w:szCs w:val="28"/>
          <w:lang w:val="ru-RU"/>
        </w:rPr>
        <w:t>Р</w:t>
      </w:r>
      <w:r>
        <w:rPr>
          <w:rFonts w:cs="Times New Roman"/>
          <w:b/>
          <w:w w:val="95"/>
          <w:szCs w:val="28"/>
          <w:lang w:val="ru-RU"/>
        </w:rPr>
        <w:t>АБОЧАЯ</w:t>
      </w:r>
      <w:r>
        <w:rPr>
          <w:rFonts w:cs="Times New Roman"/>
          <w:b/>
          <w:spacing w:val="-14"/>
          <w:w w:val="95"/>
          <w:szCs w:val="28"/>
          <w:lang w:val="ru-RU"/>
        </w:rPr>
        <w:t xml:space="preserve"> </w:t>
      </w:r>
      <w:r>
        <w:rPr>
          <w:rFonts w:cs="Times New Roman"/>
          <w:b/>
          <w:w w:val="95"/>
          <w:szCs w:val="28"/>
          <w:lang w:val="ru-RU"/>
        </w:rPr>
        <w:t>ПРОГ</w:t>
      </w:r>
      <w:r>
        <w:rPr>
          <w:rFonts w:cs="Times New Roman"/>
          <w:b/>
          <w:spacing w:val="-34"/>
          <w:w w:val="95"/>
          <w:szCs w:val="28"/>
          <w:lang w:val="ru-RU"/>
        </w:rPr>
        <w:t>Р</w:t>
      </w:r>
      <w:r>
        <w:rPr>
          <w:rFonts w:cs="Times New Roman"/>
          <w:b/>
          <w:w w:val="95"/>
          <w:szCs w:val="28"/>
          <w:lang w:val="ru-RU"/>
        </w:rPr>
        <w:t>АММА</w:t>
      </w:r>
    </w:p>
    <w:p w:rsidR="002F5000" w:rsidRDefault="002F5000" w:rsidP="002F5000">
      <w:pPr>
        <w:pStyle w:val="a6"/>
        <w:jc w:val="center"/>
        <w:rPr>
          <w:rFonts w:cs="Times New Roman"/>
          <w:b/>
          <w:spacing w:val="-1"/>
          <w:szCs w:val="28"/>
          <w:lang w:val="ru-RU"/>
        </w:rPr>
      </w:pPr>
      <w:r>
        <w:rPr>
          <w:rFonts w:cs="Times New Roman"/>
          <w:b/>
          <w:spacing w:val="-1"/>
          <w:szCs w:val="28"/>
          <w:lang w:val="ru-RU"/>
        </w:rPr>
        <w:t>внеурочной деятельности</w:t>
      </w:r>
    </w:p>
    <w:p w:rsidR="002F5000" w:rsidRDefault="002F5000" w:rsidP="002F5000">
      <w:pPr>
        <w:pStyle w:val="a6"/>
        <w:jc w:val="center"/>
        <w:rPr>
          <w:rFonts w:cs="Times New Roman"/>
          <w:b/>
          <w:spacing w:val="-1"/>
          <w:szCs w:val="28"/>
          <w:lang w:val="ru-RU"/>
        </w:rPr>
      </w:pPr>
      <w:r>
        <w:rPr>
          <w:rFonts w:cs="Times New Roman"/>
          <w:b/>
          <w:spacing w:val="-1"/>
          <w:szCs w:val="28"/>
          <w:lang w:val="ru-RU"/>
        </w:rPr>
        <w:t xml:space="preserve">общекультурного направления «Разговор о </w:t>
      </w:r>
      <w:proofErr w:type="gramStart"/>
      <w:r>
        <w:rPr>
          <w:rFonts w:cs="Times New Roman"/>
          <w:b/>
          <w:spacing w:val="-1"/>
          <w:szCs w:val="28"/>
          <w:lang w:val="ru-RU"/>
        </w:rPr>
        <w:t>важном</w:t>
      </w:r>
      <w:proofErr w:type="gramEnd"/>
      <w:r>
        <w:rPr>
          <w:rFonts w:cs="Times New Roman"/>
          <w:b/>
          <w:spacing w:val="-1"/>
          <w:szCs w:val="28"/>
          <w:lang w:val="ru-RU"/>
        </w:rPr>
        <w:t>»</w:t>
      </w:r>
    </w:p>
    <w:p w:rsidR="002F5000" w:rsidRDefault="002F5000" w:rsidP="002F5000">
      <w:pPr>
        <w:pStyle w:val="a6"/>
        <w:jc w:val="center"/>
        <w:rPr>
          <w:rFonts w:eastAsia="Calibri" w:cs="Times New Roman"/>
          <w:szCs w:val="28"/>
          <w:lang w:val="ru-RU"/>
        </w:rPr>
      </w:pPr>
      <w:r>
        <w:rPr>
          <w:rFonts w:cs="Times New Roman"/>
          <w:b/>
          <w:szCs w:val="28"/>
          <w:lang w:val="ru-RU"/>
        </w:rPr>
        <w:t>1-4 классы</w:t>
      </w:r>
    </w:p>
    <w:p w:rsidR="002F5000" w:rsidRDefault="002F5000" w:rsidP="002F5000">
      <w:pPr>
        <w:pStyle w:val="a6"/>
        <w:jc w:val="center"/>
        <w:rPr>
          <w:rFonts w:eastAsia="Calibri" w:cs="Times New Roman"/>
          <w:szCs w:val="28"/>
          <w:lang w:val="ru-RU"/>
        </w:rPr>
      </w:pPr>
    </w:p>
    <w:p w:rsidR="002F5000" w:rsidRDefault="002F5000" w:rsidP="002F5000">
      <w:pPr>
        <w:pStyle w:val="a6"/>
        <w:jc w:val="center"/>
        <w:rPr>
          <w:rFonts w:eastAsia="Calibri" w:cs="Times New Roman"/>
          <w:lang w:val="ru-RU"/>
        </w:rPr>
      </w:pPr>
    </w:p>
    <w:p w:rsidR="002F5000" w:rsidRDefault="002F5000" w:rsidP="002F5000">
      <w:pPr>
        <w:pStyle w:val="a6"/>
        <w:jc w:val="center"/>
        <w:rPr>
          <w:rFonts w:eastAsia="Calibri" w:cs="Times New Roman"/>
          <w:lang w:val="ru-RU"/>
        </w:rPr>
      </w:pPr>
    </w:p>
    <w:p w:rsidR="002F5000" w:rsidRDefault="002F5000" w:rsidP="002F5000">
      <w:pPr>
        <w:pStyle w:val="a6"/>
        <w:rPr>
          <w:rFonts w:eastAsia="Calibri" w:cs="Times New Roman"/>
          <w:lang w:val="ru-RU"/>
        </w:rPr>
      </w:pPr>
    </w:p>
    <w:p w:rsidR="002F5000" w:rsidRDefault="002F5000" w:rsidP="002F5000">
      <w:pPr>
        <w:pStyle w:val="a6"/>
        <w:rPr>
          <w:rFonts w:eastAsia="Calibri" w:cs="Times New Roman"/>
          <w:lang w:val="ru-RU"/>
        </w:rPr>
      </w:pPr>
    </w:p>
    <w:p w:rsidR="002F5000" w:rsidRDefault="002F5000" w:rsidP="002F5000">
      <w:pPr>
        <w:pStyle w:val="2"/>
        <w:ind w:left="0" w:right="113"/>
        <w:rPr>
          <w:rFonts w:ascii="Times New Roman" w:hAnsi="Times New Roman" w:cs="Times New Roman"/>
          <w:lang w:val="ru-RU"/>
        </w:rPr>
      </w:pPr>
      <w:r>
        <w:rPr>
          <w:rFonts w:ascii="Times New Roman" w:eastAsia="Calibri" w:hAnsi="Times New Roman" w:cs="Times New Roman"/>
          <w:lang w:val="ru-RU"/>
        </w:rPr>
        <w:tab/>
        <w:t xml:space="preserve">                                                                                                 </w:t>
      </w:r>
      <w:r>
        <w:rPr>
          <w:rFonts w:ascii="Times New Roman" w:hAnsi="Times New Roman" w:cs="Times New Roman"/>
          <w:lang w:val="ru-RU"/>
        </w:rPr>
        <w:t>Составитель:</w:t>
      </w:r>
      <w:r>
        <w:rPr>
          <w:rFonts w:ascii="Times New Roman" w:hAnsi="Times New Roman" w:cs="Times New Roman"/>
          <w:spacing w:val="-58"/>
          <w:lang w:val="ru-RU"/>
        </w:rPr>
        <w:t xml:space="preserve"> </w:t>
      </w:r>
    </w:p>
    <w:p w:rsidR="002F5000" w:rsidRDefault="002F5000" w:rsidP="002F5000">
      <w:pPr>
        <w:pStyle w:val="2"/>
        <w:ind w:left="3482" w:right="113"/>
        <w:rPr>
          <w:rFonts w:ascii="Times New Roman" w:hAnsi="Times New Roman" w:cs="Times New Roman"/>
          <w:lang w:val="ru-RU"/>
        </w:rPr>
      </w:pPr>
      <w:r>
        <w:rPr>
          <w:rFonts w:ascii="Times New Roman" w:hAnsi="Times New Roman" w:cs="Times New Roman"/>
          <w:lang w:val="ru-RU"/>
        </w:rPr>
        <w:t xml:space="preserve">                                               руководитель ШМО </w:t>
      </w:r>
    </w:p>
    <w:p w:rsidR="002F5000" w:rsidRDefault="002F5000" w:rsidP="002F5000">
      <w:pPr>
        <w:pStyle w:val="2"/>
        <w:ind w:left="3482" w:right="113"/>
        <w:rPr>
          <w:rFonts w:ascii="Times New Roman" w:hAnsi="Times New Roman" w:cs="Times New Roman"/>
          <w:lang w:val="ru-RU"/>
        </w:rPr>
      </w:pPr>
      <w:r>
        <w:rPr>
          <w:rFonts w:ascii="Times New Roman" w:hAnsi="Times New Roman" w:cs="Times New Roman"/>
          <w:lang w:val="ru-RU"/>
        </w:rPr>
        <w:t xml:space="preserve">                                               учителей начальных классов</w:t>
      </w:r>
      <w:r>
        <w:rPr>
          <w:rFonts w:ascii="Times New Roman" w:hAnsi="Times New Roman" w:cs="Times New Roman"/>
          <w:spacing w:val="1"/>
          <w:lang w:val="ru-RU"/>
        </w:rPr>
        <w:t xml:space="preserve"> </w:t>
      </w:r>
    </w:p>
    <w:p w:rsidR="002F5000" w:rsidRDefault="002F5000" w:rsidP="002F5000">
      <w:pPr>
        <w:pStyle w:val="2"/>
        <w:ind w:left="3482" w:right="113"/>
        <w:rPr>
          <w:rFonts w:ascii="Times New Roman" w:hAnsi="Times New Roman" w:cs="Times New Roman"/>
          <w:lang w:val="ru-RU"/>
        </w:rPr>
      </w:pPr>
      <w:r>
        <w:rPr>
          <w:rFonts w:ascii="Times New Roman" w:hAnsi="Times New Roman" w:cs="Times New Roman"/>
          <w:lang w:val="ru-RU"/>
        </w:rPr>
        <w:t xml:space="preserve">                                               </w:t>
      </w:r>
      <w:proofErr w:type="spellStart"/>
      <w:r>
        <w:rPr>
          <w:rFonts w:ascii="Times New Roman" w:hAnsi="Times New Roman" w:cs="Times New Roman"/>
          <w:lang w:val="ru-RU"/>
        </w:rPr>
        <w:t>Худова</w:t>
      </w:r>
      <w:proofErr w:type="spellEnd"/>
      <w:r>
        <w:rPr>
          <w:rFonts w:ascii="Times New Roman" w:hAnsi="Times New Roman" w:cs="Times New Roman"/>
          <w:lang w:val="ru-RU"/>
        </w:rPr>
        <w:t xml:space="preserve"> О.В.</w:t>
      </w:r>
    </w:p>
    <w:p w:rsidR="002F5000" w:rsidRDefault="002F5000" w:rsidP="002F5000">
      <w:pPr>
        <w:pStyle w:val="a6"/>
        <w:tabs>
          <w:tab w:val="left" w:pos="5880"/>
        </w:tabs>
        <w:rPr>
          <w:rFonts w:eastAsia="Calibri" w:cs="Times New Roman"/>
          <w:lang w:val="ru-RU"/>
        </w:rPr>
      </w:pPr>
    </w:p>
    <w:p w:rsidR="002F5000" w:rsidRDefault="002F5000" w:rsidP="002F5000">
      <w:pPr>
        <w:pStyle w:val="a6"/>
        <w:rPr>
          <w:rFonts w:eastAsia="Calibri" w:cs="Times New Roman"/>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lang w:val="ru-RU"/>
        </w:rPr>
      </w:pPr>
    </w:p>
    <w:p w:rsidR="002F5000" w:rsidRDefault="002F5000" w:rsidP="002F5000">
      <w:pPr>
        <w:pStyle w:val="a6"/>
        <w:rPr>
          <w:rFonts w:cs="Times New Roman"/>
          <w:spacing w:val="6"/>
          <w:w w:val="90"/>
          <w:sz w:val="24"/>
          <w:szCs w:val="24"/>
          <w:lang w:val="ru-RU"/>
        </w:rPr>
      </w:pPr>
    </w:p>
    <w:p w:rsidR="002F5000" w:rsidRDefault="002F5000" w:rsidP="002F5000">
      <w:pPr>
        <w:pStyle w:val="a6"/>
        <w:jc w:val="center"/>
        <w:rPr>
          <w:rFonts w:cs="Times New Roman"/>
          <w:spacing w:val="6"/>
          <w:w w:val="90"/>
          <w:sz w:val="24"/>
          <w:szCs w:val="24"/>
          <w:lang w:val="ru-RU"/>
        </w:rPr>
      </w:pPr>
    </w:p>
    <w:p w:rsidR="002F5000" w:rsidRDefault="002F5000" w:rsidP="002F5000">
      <w:pPr>
        <w:pStyle w:val="a6"/>
        <w:jc w:val="center"/>
        <w:rPr>
          <w:rFonts w:cs="Times New Roman"/>
          <w:spacing w:val="6"/>
          <w:w w:val="90"/>
          <w:sz w:val="24"/>
          <w:szCs w:val="24"/>
          <w:lang w:val="ru-RU"/>
        </w:rPr>
      </w:pPr>
    </w:p>
    <w:p w:rsidR="002F5000" w:rsidRDefault="002F5000" w:rsidP="002F5000">
      <w:pPr>
        <w:pStyle w:val="a6"/>
        <w:rPr>
          <w:rFonts w:cs="Times New Roman"/>
          <w:spacing w:val="6"/>
          <w:w w:val="90"/>
          <w:sz w:val="24"/>
          <w:szCs w:val="24"/>
          <w:lang w:val="ru-RU"/>
        </w:rPr>
      </w:pPr>
    </w:p>
    <w:p w:rsidR="002F5000" w:rsidRDefault="002F5000" w:rsidP="002F5000">
      <w:pPr>
        <w:pStyle w:val="a6"/>
        <w:jc w:val="center"/>
        <w:rPr>
          <w:rFonts w:eastAsia="Calibri" w:cs="Times New Roman"/>
          <w:b/>
          <w:sz w:val="24"/>
          <w:szCs w:val="24"/>
          <w:lang w:val="ru-RU"/>
        </w:rPr>
        <w:sectPr w:rsidR="002F5000">
          <w:pgSz w:w="11907" w:h="16839"/>
          <w:pgMar w:top="820" w:right="1559" w:bottom="280" w:left="1020" w:header="397" w:footer="720" w:gutter="0"/>
          <w:cols w:space="720"/>
        </w:sectPr>
      </w:pPr>
      <w:r>
        <w:rPr>
          <w:rFonts w:cs="Times New Roman"/>
          <w:b/>
          <w:spacing w:val="6"/>
          <w:w w:val="90"/>
          <w:sz w:val="24"/>
          <w:szCs w:val="24"/>
          <w:lang w:val="ru-RU"/>
        </w:rPr>
        <w:t xml:space="preserve"> </w:t>
      </w:r>
      <w:r>
        <w:rPr>
          <w:rFonts w:cs="Times New Roman"/>
          <w:b/>
          <w:spacing w:val="4"/>
          <w:sz w:val="24"/>
          <w:szCs w:val="24"/>
          <w:lang w:val="ru-RU"/>
        </w:rPr>
        <w:t>20</w:t>
      </w:r>
      <w:r>
        <w:rPr>
          <w:rFonts w:cs="Times New Roman"/>
          <w:b/>
          <w:sz w:val="24"/>
          <w:szCs w:val="24"/>
          <w:lang w:val="ru-RU"/>
        </w:rPr>
        <w:t>23</w:t>
      </w:r>
      <w:r>
        <w:rPr>
          <w:rFonts w:eastAsia="Calibri" w:cs="Times New Roman"/>
          <w:b/>
          <w:sz w:val="24"/>
          <w:szCs w:val="24"/>
          <w:lang w:val="ru-RU"/>
        </w:rPr>
        <w:t>-2024 уч. год</w:t>
      </w:r>
    </w:p>
    <w:p w:rsidR="001A55D9" w:rsidRDefault="001A55D9" w:rsidP="001A55D9">
      <w:pPr>
        <w:spacing w:after="0" w:line="240" w:lineRule="auto"/>
        <w:jc w:val="both"/>
        <w:rPr>
          <w:rFonts w:ascii="Times New Roman" w:eastAsia="Times New Roman" w:hAnsi="Times New Roman" w:cs="Times New Roman"/>
          <w:color w:val="252525"/>
          <w:sz w:val="28"/>
          <w:szCs w:val="28"/>
          <w:shd w:val="clear" w:color="auto" w:fill="FFFFFF"/>
          <w:lang w:eastAsia="ru-RU"/>
        </w:rPr>
      </w:pPr>
    </w:p>
    <w:p w:rsidR="001A55D9" w:rsidRDefault="001A55D9" w:rsidP="001A55D9">
      <w:pPr>
        <w:spacing w:after="0" w:line="240" w:lineRule="auto"/>
        <w:jc w:val="both"/>
        <w:rPr>
          <w:rFonts w:ascii="Times New Roman" w:eastAsia="Times New Roman" w:hAnsi="Times New Roman" w:cs="Times New Roman"/>
          <w:color w:val="252525"/>
          <w:sz w:val="28"/>
          <w:szCs w:val="28"/>
          <w:shd w:val="clear" w:color="auto" w:fill="FFFFFF"/>
          <w:lang w:eastAsia="ru-RU"/>
        </w:rPr>
      </w:pPr>
    </w:p>
    <w:p w:rsidR="001A55D9" w:rsidRPr="001A55D9" w:rsidRDefault="001A55D9" w:rsidP="002F5000">
      <w:pPr>
        <w:spacing w:after="0" w:line="240" w:lineRule="auto"/>
        <w:jc w:val="center"/>
        <w:rPr>
          <w:rFonts w:ascii="Times New Roman" w:eastAsia="Times New Roman" w:hAnsi="Times New Roman" w:cs="Times New Roman"/>
          <w:b/>
          <w:color w:val="252525"/>
          <w:sz w:val="28"/>
          <w:szCs w:val="28"/>
          <w:shd w:val="clear" w:color="auto" w:fill="FFFFFF"/>
          <w:lang w:eastAsia="ru-RU"/>
        </w:rPr>
      </w:pPr>
      <w:r w:rsidRPr="001A55D9">
        <w:rPr>
          <w:rFonts w:ascii="Times New Roman" w:eastAsia="Times New Roman" w:hAnsi="Times New Roman" w:cs="Times New Roman"/>
          <w:b/>
          <w:color w:val="252525"/>
          <w:sz w:val="28"/>
          <w:szCs w:val="28"/>
          <w:shd w:val="clear" w:color="auto" w:fill="FFFFFF"/>
          <w:lang w:eastAsia="ru-RU"/>
        </w:rPr>
        <w:t>ПОЯСНИТЕЛЬНАЯ ЗАПИСКА</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Задачей педагога, реализующего программу, является развитие у обучающегося ценностного отношения к Родине, природе, человеку, культуре, знаниям, здоровью.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Программа направлена на: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формирование российской гражданской идентичности обучающихся;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формирование интереса к познанию;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формирование осознанного отношения к своим правам и свободам и уважительного отношения к правам и свободам других;</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выстраивание собственного поведения с позиции нравственных и правовых норм;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создание мотивации для участия в социально-значимой деятельности;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развитие у школьников общекультурной компетентности;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развитие умения принимать осознанные решения и делать выбор;</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осознание своего места в обществе;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познание себя, своих мотивов, устремлений, склонностей;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формирование готовности к личностному самоопределению.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Нормативную правовую основу настоящей рабочей программы курса внеурочной деятельности «Разговоры о важном» составляют следующие документы.</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Федеральный закон "Об образовании в Российской Федерации" от 29.12.2012 № 273-ФЗ</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Приказ Министерства просвещения Российской Федерации от 31.05.2021 № 286 «Об утверждении федерального государственного </w:t>
      </w:r>
      <w:r w:rsidRPr="001A55D9">
        <w:rPr>
          <w:rFonts w:ascii="Times New Roman" w:eastAsia="Times New Roman" w:hAnsi="Times New Roman" w:cs="Times New Roman"/>
          <w:color w:val="000000"/>
          <w:sz w:val="28"/>
          <w:szCs w:val="28"/>
          <w:lang w:eastAsia="ru-RU"/>
        </w:rPr>
        <w:lastRenderedPageBreak/>
        <w:t>образовательного стандарта начального общего образования» (Зарегистрирован Минюстом России 05.07.2021 № 64100).</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Минюстом России 05.07.2021 № 64101).</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18.07.2022 №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образования и науки Российской Федерации от 17 мая 2012 г. №413 «Об утверждении федерального государственного образовательного стандарта среднего общего образования» (Зарегистрирован Минюстом России 7 июня 2012 г. №</w:t>
      </w:r>
      <w:r w:rsidRPr="001A55D9">
        <w:rPr>
          <w:rFonts w:ascii="Times New Roman" w:eastAsia="Times New Roman" w:hAnsi="Times New Roman" w:cs="Times New Roman"/>
          <w:color w:val="000000"/>
          <w:sz w:val="28"/>
          <w:szCs w:val="28"/>
          <w:vertAlign w:val="subscript"/>
          <w:lang w:eastAsia="ru-RU"/>
        </w:rPr>
        <w:t> </w:t>
      </w:r>
      <w:r w:rsidRPr="001A55D9">
        <w:rPr>
          <w:rFonts w:ascii="Times New Roman" w:eastAsia="Times New Roman" w:hAnsi="Times New Roman" w:cs="Times New Roman"/>
          <w:color w:val="000000"/>
          <w:sz w:val="28"/>
          <w:szCs w:val="28"/>
          <w:lang w:eastAsia="ru-RU"/>
        </w:rPr>
        <w:t>24480)</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Минюстом России 12.07.2023 № 74229).</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w:t>
      </w:r>
    </w:p>
    <w:p w:rsidR="001A55D9" w:rsidRPr="001A55D9" w:rsidRDefault="001A55D9" w:rsidP="001A55D9">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Минюстом России 12.07.2023 № 74228).</w:t>
      </w:r>
    </w:p>
    <w:p w:rsidR="00842CE5" w:rsidRDefault="001A55D9" w:rsidP="001A55D9">
      <w:pPr>
        <w:shd w:val="clear" w:color="auto" w:fill="FFFFFF"/>
        <w:spacing w:after="150" w:line="240" w:lineRule="auto"/>
        <w:jc w:val="both"/>
        <w:rPr>
          <w:rFonts w:ascii="Times New Roman" w:eastAsia="Times New Roman" w:hAnsi="Times New Roman" w:cs="Times New Roman"/>
          <w:b/>
          <w:bCs/>
          <w:color w:val="000000"/>
          <w:sz w:val="28"/>
          <w:szCs w:val="28"/>
          <w:lang w:eastAsia="ru-RU"/>
        </w:rPr>
      </w:pPr>
      <w:r w:rsidRPr="001A55D9">
        <w:rPr>
          <w:rFonts w:ascii="Times New Roman" w:eastAsia="Times New Roman" w:hAnsi="Times New Roman" w:cs="Times New Roman"/>
          <w:b/>
          <w:bCs/>
          <w:color w:val="000000"/>
          <w:sz w:val="28"/>
          <w:szCs w:val="28"/>
          <w:lang w:eastAsia="ru-RU"/>
        </w:rPr>
        <w:lastRenderedPageBreak/>
        <w:t>Варианты реализации программы и формы проведения занятий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Программа реализуется в работе с о</w:t>
      </w:r>
      <w:r>
        <w:rPr>
          <w:rFonts w:ascii="Times New Roman" w:eastAsia="Times New Roman" w:hAnsi="Times New Roman" w:cs="Times New Roman"/>
          <w:color w:val="000000"/>
          <w:sz w:val="28"/>
          <w:szCs w:val="28"/>
          <w:lang w:eastAsia="ru-RU"/>
        </w:rPr>
        <w:t xml:space="preserve">бучающимися 1–2, 3–4 классов. </w:t>
      </w:r>
      <w:r w:rsidRPr="001A55D9">
        <w:rPr>
          <w:rFonts w:ascii="Times New Roman" w:eastAsia="Times New Roman" w:hAnsi="Times New Roman" w:cs="Times New Roman"/>
          <w:color w:val="000000"/>
          <w:sz w:val="28"/>
          <w:szCs w:val="28"/>
          <w:lang w:eastAsia="ru-RU"/>
        </w:rPr>
        <w:t>В 2023–2024 учебном году запланировано проведение 36 внеурочных занятий. Занятия проводятся 1 раз в неделю по понедельникам, первым уроком.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Основной формат внеурочных занятий «Разговоры о важном» – разговор и (или) беседа с обучающимися. Занятия позволяют обучающемуся вырабатывать собственную </w:t>
      </w:r>
      <w:proofErr w:type="spellStart"/>
      <w:r w:rsidRPr="001A55D9">
        <w:rPr>
          <w:rFonts w:ascii="Times New Roman" w:eastAsia="Times New Roman" w:hAnsi="Times New Roman" w:cs="Times New Roman"/>
          <w:color w:val="000000"/>
          <w:sz w:val="28"/>
          <w:szCs w:val="28"/>
          <w:lang w:eastAsia="ru-RU"/>
        </w:rPr>
        <w:t>мировозренческую</w:t>
      </w:r>
      <w:proofErr w:type="spellEnd"/>
      <w:r w:rsidRPr="001A55D9">
        <w:rPr>
          <w:rFonts w:ascii="Times New Roman" w:eastAsia="Times New Roman" w:hAnsi="Times New Roman" w:cs="Times New Roman"/>
          <w:color w:val="000000"/>
          <w:sz w:val="28"/>
          <w:szCs w:val="28"/>
          <w:lang w:eastAsia="ru-RU"/>
        </w:rPr>
        <w:t xml:space="preserve"> позицию по обсуждаемым темам.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Взаимосвязь с программой воспитания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в выделении в цели программы ценностных приоритетов;</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в приоритете личностных результатов реализации программы внеурочной деятельности, нашедших свое отражение и конкретизацию в программе воспитания;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в интерактивных формах занятий для обучающихся, обеспечивающих их вовлеченность в совместную с педагогом и сверстниками деятельность.</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Ценностное наполнение внеурочных занятий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 основе определения тематики внеурочных занятий лежат два принципа:</w:t>
      </w:r>
    </w:p>
    <w:p w:rsidR="001A55D9" w:rsidRPr="001A55D9" w:rsidRDefault="001A55D9" w:rsidP="001A55D9">
      <w:pPr>
        <w:numPr>
          <w:ilvl w:val="0"/>
          <w:numId w:val="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соответствие датам календаря;</w:t>
      </w:r>
    </w:p>
    <w:p w:rsidR="001A55D9" w:rsidRPr="001A55D9" w:rsidRDefault="001A55D9" w:rsidP="001A55D9">
      <w:pPr>
        <w:numPr>
          <w:ilvl w:val="0"/>
          <w:numId w:val="2"/>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значимость для обучающегося события (даты), которое отмечается в календаре в текущем году.</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Даты календаря можно объединить в две группы:</w:t>
      </w:r>
    </w:p>
    <w:p w:rsidR="001A55D9" w:rsidRPr="001A55D9" w:rsidRDefault="001A55D9" w:rsidP="001A55D9">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rsidR="001A55D9" w:rsidRPr="001A55D9" w:rsidRDefault="001A55D9" w:rsidP="001A55D9">
      <w:pPr>
        <w:numPr>
          <w:ilvl w:val="0"/>
          <w:numId w:val="3"/>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 В. Гоголя», «Русский язык. Великий и могучий. 225 лет со дня рождения А. С. Пушкина».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В программе предлагается несколько тем внеурочных занятий, которые не связаны с текущими датами календаря, но являющиеся важными в воспитании школьника. К примеру: «Мы вместе», «О взаимоотношениях в коллективе (Всемирный день психического здоровья, профилактика </w:t>
      </w:r>
      <w:proofErr w:type="spellStart"/>
      <w:r w:rsidRPr="001A55D9">
        <w:rPr>
          <w:rFonts w:ascii="Times New Roman" w:eastAsia="Times New Roman" w:hAnsi="Times New Roman" w:cs="Times New Roman"/>
          <w:color w:val="000000"/>
          <w:sz w:val="28"/>
          <w:szCs w:val="28"/>
          <w:lang w:eastAsia="ru-RU"/>
        </w:rPr>
        <w:t>буллинга</w:t>
      </w:r>
      <w:proofErr w:type="spellEnd"/>
      <w:r w:rsidRPr="001A55D9">
        <w:rPr>
          <w:rFonts w:ascii="Times New Roman" w:eastAsia="Times New Roman" w:hAnsi="Times New Roman" w:cs="Times New Roman"/>
          <w:color w:val="000000"/>
          <w:sz w:val="28"/>
          <w:szCs w:val="28"/>
          <w:lang w:eastAsia="ru-RU"/>
        </w:rPr>
        <w:t>)» и др.</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w:t>
      </w:r>
      <w:r w:rsidRPr="001A55D9">
        <w:rPr>
          <w:rFonts w:ascii="Times New Roman" w:eastAsia="Times New Roman" w:hAnsi="Times New Roman" w:cs="Times New Roman"/>
          <w:i/>
          <w:iCs/>
          <w:color w:val="000000"/>
          <w:sz w:val="28"/>
          <w:szCs w:val="28"/>
          <w:lang w:eastAsia="ru-RU"/>
        </w:rPr>
        <w:t>нравственные ценности</w:t>
      </w:r>
      <w:r w:rsidRPr="001A55D9">
        <w:rPr>
          <w:rFonts w:ascii="Times New Roman" w:eastAsia="Times New Roman" w:hAnsi="Times New Roman" w:cs="Times New Roman"/>
          <w:color w:val="000000"/>
          <w:sz w:val="28"/>
          <w:szCs w:val="28"/>
          <w:lang w:eastAsia="ru-RU"/>
        </w:rPr>
        <w:t>, которые являются предметом обсуждения. Основные ценности характеризуются следующим образом.</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1. Историческая память</w:t>
      </w:r>
    </w:p>
    <w:p w:rsidR="001A55D9" w:rsidRPr="001A55D9" w:rsidRDefault="001A55D9" w:rsidP="001A55D9">
      <w:pPr>
        <w:numPr>
          <w:ilvl w:val="0"/>
          <w:numId w:val="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историческая память – обязательная часть культуры народа и каждого гражданина;</w:t>
      </w:r>
    </w:p>
    <w:p w:rsidR="001A55D9" w:rsidRPr="001A55D9" w:rsidRDefault="001A55D9" w:rsidP="001A55D9">
      <w:pPr>
        <w:numPr>
          <w:ilvl w:val="0"/>
          <w:numId w:val="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историческая память соединяет прошлое, настоящее, позволяя сохранить и продолжить достижения, мудрость, опыт, традиции прошлых поколений;</w:t>
      </w:r>
    </w:p>
    <w:p w:rsidR="001A55D9" w:rsidRPr="001A55D9" w:rsidRDefault="001A55D9" w:rsidP="001A55D9">
      <w:pPr>
        <w:numPr>
          <w:ilvl w:val="0"/>
          <w:numId w:val="4"/>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историческая память есть культура целого народа, которая складывается из объединения </w:t>
      </w:r>
      <w:proofErr w:type="spellStart"/>
      <w:r w:rsidRPr="001A55D9">
        <w:rPr>
          <w:rFonts w:ascii="Times New Roman" w:eastAsia="Times New Roman" w:hAnsi="Times New Roman" w:cs="Times New Roman"/>
          <w:color w:val="000000"/>
          <w:sz w:val="28"/>
          <w:szCs w:val="28"/>
          <w:lang w:eastAsia="ru-RU"/>
        </w:rPr>
        <w:t>индивидульных</w:t>
      </w:r>
      <w:proofErr w:type="spellEnd"/>
      <w:r w:rsidRPr="001A55D9">
        <w:rPr>
          <w:rFonts w:ascii="Times New Roman" w:eastAsia="Times New Roman" w:hAnsi="Times New Roman" w:cs="Times New Roman"/>
          <w:color w:val="000000"/>
          <w:sz w:val="28"/>
          <w:szCs w:val="28"/>
          <w:lang w:eastAsia="ru-RU"/>
        </w:rPr>
        <w:t xml:space="preserve"> переживаний, и включает важнейшие нравственные качества: благодарность, уважение, гордость потомков за жизнь и подвиги предков.</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2. Преемственность поколений</w:t>
      </w:r>
    </w:p>
    <w:p w:rsidR="001A55D9" w:rsidRPr="001A55D9" w:rsidRDefault="001A55D9" w:rsidP="001A55D9">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каждое следующее поколение учится у предыдущего: осваивает, воссоздаёт, продолжает его достижения, традиции;</w:t>
      </w:r>
    </w:p>
    <w:p w:rsidR="001A55D9" w:rsidRPr="001A55D9" w:rsidRDefault="001A55D9" w:rsidP="001A55D9">
      <w:pPr>
        <w:numPr>
          <w:ilvl w:val="0"/>
          <w:numId w:val="5"/>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 воспитывать в себе качества, которые были характерны для наших предков, людей далёких поколений: любовь к родной земле, малой родине, Отечеству.</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3. Патриотизм — любовь к Родине</w:t>
      </w:r>
    </w:p>
    <w:p w:rsidR="001A55D9" w:rsidRPr="001A55D9" w:rsidRDefault="001A55D9" w:rsidP="001A55D9">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патриотизм (любовь к Родине) – самое главное качества гражданина;</w:t>
      </w:r>
    </w:p>
    <w:p w:rsidR="001A55D9" w:rsidRPr="001A55D9" w:rsidRDefault="001A55D9" w:rsidP="001A55D9">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любовь к своему Отечеству начинается с малого — с привязанности к родному дому, малой родине;</w:t>
      </w:r>
    </w:p>
    <w:p w:rsidR="001A55D9" w:rsidRPr="001A55D9" w:rsidRDefault="001A55D9" w:rsidP="001A55D9">
      <w:pPr>
        <w:numPr>
          <w:ilvl w:val="0"/>
          <w:numId w:val="6"/>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патриотизм строится на ответственности за судьбу своей родной земли; чувстве гордости за историю, культуру своего народа и народов России.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4. Доброта, добрые дела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доброта — это способность (желание и умение) быть милосердным, поддержать, помочь без ожидания благодарности;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Например, тема «Мы вместе». Разговор о добрых делах граждан России в прошлые времена и в настоящее время, тема </w:t>
      </w:r>
      <w:proofErr w:type="spellStart"/>
      <w:r w:rsidRPr="001A55D9">
        <w:rPr>
          <w:rFonts w:ascii="Times New Roman" w:eastAsia="Times New Roman" w:hAnsi="Times New Roman" w:cs="Times New Roman"/>
          <w:color w:val="000000"/>
          <w:sz w:val="28"/>
          <w:szCs w:val="28"/>
          <w:lang w:eastAsia="ru-RU"/>
        </w:rPr>
        <w:t>волонтерства</w:t>
      </w:r>
      <w:proofErr w:type="spellEnd"/>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5. Семья и семейные ценности</w:t>
      </w:r>
    </w:p>
    <w:p w:rsidR="001A55D9" w:rsidRPr="001A55D9" w:rsidRDefault="001A55D9" w:rsidP="001A55D9">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1A55D9">
        <w:rPr>
          <w:rFonts w:ascii="Times New Roman" w:eastAsia="Times New Roman" w:hAnsi="Times New Roman" w:cs="Times New Roman"/>
          <w:color w:val="000000"/>
          <w:sz w:val="28"/>
          <w:szCs w:val="28"/>
          <w:lang w:eastAsia="ru-RU"/>
        </w:rPr>
        <w:t>взаимоподдержкой</w:t>
      </w:r>
      <w:proofErr w:type="spellEnd"/>
      <w:r w:rsidRPr="001A55D9">
        <w:rPr>
          <w:rFonts w:ascii="Times New Roman" w:eastAsia="Times New Roman" w:hAnsi="Times New Roman" w:cs="Times New Roman"/>
          <w:color w:val="000000"/>
          <w:sz w:val="28"/>
          <w:szCs w:val="28"/>
          <w:lang w:eastAsia="ru-RU"/>
        </w:rPr>
        <w:t>, традициями и т. д.;</w:t>
      </w:r>
    </w:p>
    <w:p w:rsidR="001A55D9" w:rsidRPr="001A55D9" w:rsidRDefault="001A55D9" w:rsidP="001A55D9">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rsidR="001A55D9" w:rsidRPr="001A55D9" w:rsidRDefault="001A55D9" w:rsidP="001A55D9">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обучающийся должен ответственно относиться к своей семье, участвовать во всех ее делах, помогать родителям;</w:t>
      </w:r>
    </w:p>
    <w:p w:rsidR="001A55D9" w:rsidRPr="001A55D9" w:rsidRDefault="001A55D9" w:rsidP="001A55D9">
      <w:pPr>
        <w:numPr>
          <w:ilvl w:val="0"/>
          <w:numId w:val="7"/>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семейные ценности всегда были значимы для народов России; семейные ценности представлены в традиционных религиях России.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6. Культура России</w:t>
      </w:r>
    </w:p>
    <w:p w:rsidR="001A55D9" w:rsidRPr="001A55D9" w:rsidRDefault="001A55D9" w:rsidP="001A55D9">
      <w:pPr>
        <w:numPr>
          <w:ilvl w:val="0"/>
          <w:numId w:val="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культура общества — это достижения человеческого общества, созданные на протяжении его истории;</w:t>
      </w:r>
    </w:p>
    <w:p w:rsidR="001A55D9" w:rsidRPr="001A55D9" w:rsidRDefault="001A55D9" w:rsidP="001A55D9">
      <w:pPr>
        <w:numPr>
          <w:ilvl w:val="0"/>
          <w:numId w:val="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российская культура богата и разнообразна, она известна и уважаема во всем мире;</w:t>
      </w:r>
    </w:p>
    <w:p w:rsidR="001A55D9" w:rsidRPr="001A55D9" w:rsidRDefault="001A55D9" w:rsidP="001A55D9">
      <w:pPr>
        <w:numPr>
          <w:ilvl w:val="0"/>
          <w:numId w:val="8"/>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7. Наука на службе Родины</w:t>
      </w:r>
    </w:p>
    <w:p w:rsidR="001A55D9" w:rsidRPr="001A55D9" w:rsidRDefault="001A55D9" w:rsidP="001A55D9">
      <w:pPr>
        <w:numPr>
          <w:ilvl w:val="0"/>
          <w:numId w:val="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наука обеспечивает прогресс общества и улучшает жизнь человека;</w:t>
      </w:r>
    </w:p>
    <w:p w:rsidR="001A55D9" w:rsidRPr="001A55D9" w:rsidRDefault="001A55D9" w:rsidP="001A55D9">
      <w:pPr>
        <w:numPr>
          <w:ilvl w:val="0"/>
          <w:numId w:val="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 науке работают талантливые, творческие люди, бесконечно любящие свою деятельность;</w:t>
      </w:r>
    </w:p>
    <w:p w:rsidR="001A55D9" w:rsidRPr="001A55D9" w:rsidRDefault="001A55D9" w:rsidP="001A55D9">
      <w:pPr>
        <w:numPr>
          <w:ilvl w:val="0"/>
          <w:numId w:val="9"/>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 России совершено много научных открытий, без которых невозможно представить современный мир.</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 понимать, что на внеурочных занятиях как </w:t>
      </w:r>
      <w:proofErr w:type="spellStart"/>
      <w:r w:rsidRPr="001A55D9">
        <w:rPr>
          <w:rFonts w:ascii="Times New Roman" w:eastAsia="Times New Roman" w:hAnsi="Times New Roman" w:cs="Times New Roman"/>
          <w:i/>
          <w:iCs/>
          <w:color w:val="000000"/>
          <w:sz w:val="28"/>
          <w:szCs w:val="28"/>
          <w:lang w:eastAsia="ru-RU"/>
        </w:rPr>
        <w:t>неучебных</w:t>
      </w:r>
      <w:proofErr w:type="spellEnd"/>
      <w:r w:rsidRPr="001A55D9">
        <w:rPr>
          <w:rFonts w:ascii="Times New Roman" w:eastAsia="Times New Roman" w:hAnsi="Times New Roman" w:cs="Times New Roman"/>
          <w:i/>
          <w:iCs/>
          <w:color w:val="000000"/>
          <w:sz w:val="28"/>
          <w:szCs w:val="28"/>
          <w:lang w:eastAsia="ru-RU"/>
        </w:rPr>
        <w:t> </w:t>
      </w:r>
      <w:r w:rsidRPr="001A55D9">
        <w:rPr>
          <w:rFonts w:ascii="Times New Roman" w:eastAsia="Times New Roman" w:hAnsi="Times New Roman" w:cs="Times New Roman"/>
          <w:color w:val="000000"/>
          <w:sz w:val="28"/>
          <w:szCs w:val="28"/>
          <w:lang w:eastAsia="ru-RU"/>
        </w:rPr>
        <w:t>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w:t>
      </w:r>
      <w:r w:rsidRPr="001A55D9">
        <w:rPr>
          <w:rFonts w:ascii="Times New Roman" w:eastAsia="Times New Roman" w:hAnsi="Times New Roman" w:cs="Times New Roman"/>
          <w:color w:val="000000"/>
          <w:sz w:val="28"/>
          <w:szCs w:val="28"/>
          <w:lang w:eastAsia="ru-RU"/>
        </w:rPr>
        <w:lastRenderedPageBreak/>
        <w:t>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Особенности реализации программы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Личностное развитие ребёнка – главная цель педагога. Личностных результатов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Задача педагога, транслируя собственные убеждения и жизненный опыт, дать возможность школьнику анализировать, сравнивать и выбирать.</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 приложениях к программе содержатся методические рекомендации, помогающие педагогу грамотно организовать деятельность школьников на занятиях в рамках реализации программы курса внеурочной деятельности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«Разговоры о важном».</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Содержание программы внеурочной деятельности «Разговоры о важном»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С чего начинается Родина?</w:t>
      </w:r>
      <w:r w:rsidRPr="001A55D9">
        <w:rPr>
          <w:rFonts w:ascii="Times New Roman" w:eastAsia="Times New Roman" w:hAnsi="Times New Roman" w:cs="Times New Roman"/>
          <w:color w:val="000000"/>
          <w:sz w:val="28"/>
          <w:szCs w:val="28"/>
          <w:lang w:eastAsia="ru-RU"/>
        </w:rPr>
        <w:t>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(«Там, где Россия», «Что такое Родина? (региональный и местный компонент)», «День народного единства», «Урок памяти»).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Любовь к Родине, патриотизм</w:t>
      </w:r>
      <w:r w:rsidRPr="001A55D9">
        <w:rPr>
          <w:rFonts w:ascii="Times New Roman" w:eastAsia="Times New Roman" w:hAnsi="Times New Roman" w:cs="Times New Roman"/>
          <w:color w:val="000000"/>
          <w:sz w:val="28"/>
          <w:szCs w:val="28"/>
          <w:lang w:eastAsia="ru-RU"/>
        </w:rPr>
        <w:t>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Конституция Российской Федерации</w:t>
      </w:r>
      <w:r w:rsidRPr="001A55D9">
        <w:rPr>
          <w:rFonts w:ascii="Times New Roman" w:eastAsia="Times New Roman" w:hAnsi="Times New Roman" w:cs="Times New Roman"/>
          <w:color w:val="000000"/>
          <w:sz w:val="28"/>
          <w:szCs w:val="28"/>
          <w:lang w:eastAsia="ru-RU"/>
        </w:rPr>
        <w:t xml:space="preserve">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w:t>
      </w:r>
      <w:r w:rsidRPr="001A55D9">
        <w:rPr>
          <w:rFonts w:ascii="Times New Roman" w:eastAsia="Times New Roman" w:hAnsi="Times New Roman" w:cs="Times New Roman"/>
          <w:color w:val="000000"/>
          <w:sz w:val="28"/>
          <w:szCs w:val="28"/>
          <w:lang w:eastAsia="ru-RU"/>
        </w:rPr>
        <w:lastRenderedPageBreak/>
        <w:t>России (общее представление) («Главный закон страны», «Избирательная система России (30 лет ЦИК)», «Налоговая грамотность»).</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Любовь к родной природе, ее охрана и защита – проявление патриотических чувств.</w:t>
      </w:r>
      <w:r w:rsidRPr="001A55D9">
        <w:rPr>
          <w:rFonts w:ascii="Times New Roman" w:eastAsia="Times New Roman" w:hAnsi="Times New Roman" w:cs="Times New Roman"/>
          <w:color w:val="000000"/>
          <w:sz w:val="28"/>
          <w:szCs w:val="28"/>
          <w:lang w:eastAsia="ru-RU"/>
        </w:rPr>
        <w:t>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Дальнего Востока. Крым – природная жемчужина. Симферополь — столица Республики Крым, «ворота Крыма» («Крым. Путь домой», «Я вижу Землю! Это так красиво», «</w:t>
      </w:r>
      <w:proofErr w:type="spellStart"/>
      <w:r w:rsidRPr="001A55D9">
        <w:rPr>
          <w:rFonts w:ascii="Times New Roman" w:eastAsia="Times New Roman" w:hAnsi="Times New Roman" w:cs="Times New Roman"/>
          <w:color w:val="000000"/>
          <w:sz w:val="28"/>
          <w:szCs w:val="28"/>
          <w:lang w:eastAsia="ru-RU"/>
        </w:rPr>
        <w:t>Экологичное</w:t>
      </w:r>
      <w:proofErr w:type="spellEnd"/>
      <w:r w:rsidRPr="001A55D9">
        <w:rPr>
          <w:rFonts w:ascii="Times New Roman" w:eastAsia="Times New Roman" w:hAnsi="Times New Roman" w:cs="Times New Roman"/>
          <w:color w:val="000000"/>
          <w:sz w:val="28"/>
          <w:szCs w:val="28"/>
          <w:lang w:eastAsia="ru-RU"/>
        </w:rPr>
        <w:t xml:space="preserve"> потребление»).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Нравственные ценности российского общества</w:t>
      </w:r>
      <w:r w:rsidRPr="001A55D9">
        <w:rPr>
          <w:rFonts w:ascii="Times New Roman" w:eastAsia="Times New Roman" w:hAnsi="Times New Roman" w:cs="Times New Roman"/>
          <w:color w:val="000000"/>
          <w:sz w:val="28"/>
          <w:szCs w:val="28"/>
          <w:lang w:eastAsia="ru-RU"/>
        </w:rPr>
        <w:t>. 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Герои нашего времени.</w:t>
      </w:r>
      <w:r w:rsidRPr="001A55D9">
        <w:rPr>
          <w:rFonts w:ascii="Times New Roman" w:eastAsia="Times New Roman" w:hAnsi="Times New Roman" w:cs="Times New Roman"/>
          <w:color w:val="000000"/>
          <w:sz w:val="28"/>
          <w:szCs w:val="28"/>
          <w:lang w:eastAsia="ru-RU"/>
        </w:rPr>
        <w:t>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Гуманизм, доброта, волонтёрская деятельность</w:t>
      </w:r>
      <w:r w:rsidRPr="001A55D9">
        <w:rPr>
          <w:rFonts w:ascii="Times New Roman" w:eastAsia="Times New Roman" w:hAnsi="Times New Roman" w:cs="Times New Roman"/>
          <w:color w:val="000000"/>
          <w:sz w:val="28"/>
          <w:szCs w:val="28"/>
          <w:lang w:eastAsia="ru-RU"/>
        </w:rPr>
        <w:t>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1A55D9">
        <w:rPr>
          <w:rFonts w:ascii="Times New Roman" w:eastAsia="Times New Roman" w:hAnsi="Times New Roman" w:cs="Times New Roman"/>
          <w:color w:val="000000"/>
          <w:sz w:val="28"/>
          <w:szCs w:val="28"/>
          <w:lang w:eastAsia="ru-RU"/>
        </w:rPr>
        <w:t>буллинга</w:t>
      </w:r>
      <w:proofErr w:type="spellEnd"/>
      <w:r w:rsidRPr="001A55D9">
        <w:rPr>
          <w:rFonts w:ascii="Times New Roman" w:eastAsia="Times New Roman" w:hAnsi="Times New Roman" w:cs="Times New Roman"/>
          <w:color w:val="000000"/>
          <w:sz w:val="28"/>
          <w:szCs w:val="28"/>
          <w:lang w:eastAsia="ru-RU"/>
        </w:rPr>
        <w:t>)»).</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Детские общественные организации в России и их деятельность</w:t>
      </w:r>
      <w:r w:rsidRPr="001A55D9">
        <w:rPr>
          <w:rFonts w:ascii="Times New Roman" w:eastAsia="Times New Roman" w:hAnsi="Times New Roman" w:cs="Times New Roman"/>
          <w:color w:val="000000"/>
          <w:sz w:val="28"/>
          <w:szCs w:val="28"/>
          <w:lang w:eastAsia="ru-RU"/>
        </w:rPr>
        <w:t> –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Учебный коллектив</w:t>
      </w:r>
      <w:r w:rsidRPr="001A55D9">
        <w:rPr>
          <w:rFonts w:ascii="Times New Roman" w:eastAsia="Times New Roman" w:hAnsi="Times New Roman" w:cs="Times New Roman"/>
          <w:color w:val="000000"/>
          <w:sz w:val="28"/>
          <w:szCs w:val="28"/>
          <w:lang w:eastAsia="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w:t>
      </w:r>
      <w:proofErr w:type="spellStart"/>
      <w:r w:rsidRPr="001A55D9">
        <w:rPr>
          <w:rFonts w:ascii="Times New Roman" w:eastAsia="Times New Roman" w:hAnsi="Times New Roman" w:cs="Times New Roman"/>
          <w:color w:val="000000"/>
          <w:sz w:val="28"/>
          <w:szCs w:val="28"/>
          <w:lang w:eastAsia="ru-RU"/>
        </w:rPr>
        <w:t>буллинга</w:t>
      </w:r>
      <w:proofErr w:type="spellEnd"/>
      <w:r w:rsidRPr="001A55D9">
        <w:rPr>
          <w:rFonts w:ascii="Times New Roman" w:eastAsia="Times New Roman" w:hAnsi="Times New Roman" w:cs="Times New Roman"/>
          <w:color w:val="000000"/>
          <w:sz w:val="28"/>
          <w:szCs w:val="28"/>
          <w:lang w:eastAsia="ru-RU"/>
        </w:rPr>
        <w:t>)», «Россия – здоровая держава»).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lastRenderedPageBreak/>
        <w:t>Государственные праздники Российской Федерации</w:t>
      </w:r>
      <w:r w:rsidRPr="001A55D9">
        <w:rPr>
          <w:rFonts w:ascii="Times New Roman" w:eastAsia="Times New Roman" w:hAnsi="Times New Roman" w:cs="Times New Roman"/>
          <w:color w:val="000000"/>
          <w:sz w:val="28"/>
          <w:szCs w:val="28"/>
          <w:lang w:eastAsia="ru-RU"/>
        </w:rPr>
        <w:t>:</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 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proofErr w:type="spellStart"/>
      <w:r w:rsidRPr="001A55D9">
        <w:rPr>
          <w:rFonts w:ascii="Times New Roman" w:eastAsia="Times New Roman" w:hAnsi="Times New Roman" w:cs="Times New Roman"/>
          <w:color w:val="000000"/>
          <w:sz w:val="28"/>
          <w:szCs w:val="28"/>
          <w:lang w:eastAsia="ru-RU"/>
        </w:rPr>
        <w:t>опытноисследовательской</w:t>
      </w:r>
      <w:proofErr w:type="spellEnd"/>
      <w:r w:rsidRPr="001A55D9">
        <w:rPr>
          <w:rFonts w:ascii="Times New Roman" w:eastAsia="Times New Roman" w:hAnsi="Times New Roman" w:cs="Times New Roman"/>
          <w:color w:val="000000"/>
          <w:sz w:val="28"/>
          <w:szCs w:val="28"/>
          <w:lang w:eastAsia="ru-RU"/>
        </w:rPr>
        <w:t xml:space="preserve"> деятельности. Что такое виртуальный мир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Менделеева. День российской науки»).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Ушакова»).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 Праздник Весны и Труда (1 мая). Истории праздника – 100 лет. Последний весенний месяц связан с разнообразными работами в поле, в саду, в огороде. </w:t>
      </w:r>
      <w:r w:rsidRPr="001A55D9">
        <w:rPr>
          <w:rFonts w:ascii="Times New Roman" w:eastAsia="Times New Roman" w:hAnsi="Times New Roman" w:cs="Times New Roman"/>
          <w:color w:val="000000"/>
          <w:sz w:val="28"/>
          <w:szCs w:val="28"/>
          <w:lang w:eastAsia="ru-RU"/>
        </w:rPr>
        <w:lastRenderedPageBreak/>
        <w:t>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Различные праздники, посвященные истории и культуре России: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 xml:space="preserve">Историческая память: Пётр и </w:t>
      </w:r>
      <w:proofErr w:type="spellStart"/>
      <w:r w:rsidRPr="001A55D9">
        <w:rPr>
          <w:rFonts w:ascii="Times New Roman" w:eastAsia="Times New Roman" w:hAnsi="Times New Roman" w:cs="Times New Roman"/>
          <w:color w:val="000000"/>
          <w:sz w:val="28"/>
          <w:szCs w:val="28"/>
          <w:lang w:eastAsia="ru-RU"/>
        </w:rPr>
        <w:t>Феврония</w:t>
      </w:r>
      <w:proofErr w:type="spellEnd"/>
      <w:r w:rsidRPr="001A55D9">
        <w:rPr>
          <w:rFonts w:ascii="Times New Roman" w:eastAsia="Times New Roman" w:hAnsi="Times New Roman" w:cs="Times New Roman"/>
          <w:color w:val="000000"/>
          <w:sz w:val="28"/>
          <w:szCs w:val="28"/>
          <w:lang w:eastAsia="ru-RU"/>
        </w:rPr>
        <w:t xml:space="preserve">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(«215летие со дня рождения Н. В. Гоголя», «Русский язык. Великий и могучий. 225 лет со дня рождения А. С. Пушкина»).</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Планируемые результаты освоения программы внеурочных занятий «Разговоры о важном»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Занятия в рамках программы направлены на обеспечение достижений школьниками следующих личностных, </w:t>
      </w:r>
      <w:proofErr w:type="spellStart"/>
      <w:r w:rsidRPr="001A55D9">
        <w:rPr>
          <w:rFonts w:ascii="Times New Roman" w:eastAsia="Times New Roman" w:hAnsi="Times New Roman" w:cs="Times New Roman"/>
          <w:color w:val="000000"/>
          <w:sz w:val="28"/>
          <w:szCs w:val="28"/>
          <w:lang w:eastAsia="ru-RU"/>
        </w:rPr>
        <w:t>метапредметных</w:t>
      </w:r>
      <w:proofErr w:type="spellEnd"/>
      <w:r w:rsidRPr="001A55D9">
        <w:rPr>
          <w:rFonts w:ascii="Times New Roman" w:eastAsia="Times New Roman" w:hAnsi="Times New Roman" w:cs="Times New Roman"/>
          <w:color w:val="000000"/>
          <w:sz w:val="28"/>
          <w:szCs w:val="28"/>
          <w:lang w:eastAsia="ru-RU"/>
        </w:rPr>
        <w:t xml:space="preserve"> и предметных образовательных результатов.</w:t>
      </w:r>
    </w:p>
    <w:p w:rsidR="001A55D9" w:rsidRPr="001A55D9" w:rsidRDefault="001A55D9" w:rsidP="001A55D9">
      <w:pPr>
        <w:spacing w:after="0" w:line="240" w:lineRule="auto"/>
        <w:jc w:val="both"/>
        <w:rPr>
          <w:rFonts w:ascii="Times New Roman" w:eastAsia="Times New Roman" w:hAnsi="Times New Roman" w:cs="Times New Roman"/>
          <w:sz w:val="28"/>
          <w:szCs w:val="28"/>
          <w:lang w:eastAsia="ru-RU"/>
        </w:rPr>
      </w:pPr>
      <w:r w:rsidRPr="001A55D9">
        <w:rPr>
          <w:rFonts w:ascii="Times New Roman" w:eastAsia="Times New Roman" w:hAnsi="Times New Roman" w:cs="Times New Roman"/>
          <w:color w:val="252525"/>
          <w:sz w:val="28"/>
          <w:szCs w:val="28"/>
          <w:shd w:val="clear" w:color="auto" w:fill="FFFFFF"/>
          <w:lang w:eastAsia="ru-RU"/>
        </w:rPr>
        <w:t>Личностные результаты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Гражданско-патриотического воспитание</w:t>
      </w:r>
      <w:r w:rsidRPr="001A55D9">
        <w:rPr>
          <w:rFonts w:ascii="Times New Roman" w:eastAsia="Times New Roman" w:hAnsi="Times New Roman" w:cs="Times New Roman"/>
          <w:color w:val="000000"/>
          <w:sz w:val="28"/>
          <w:szCs w:val="28"/>
          <w:lang w:eastAsia="ru-RU"/>
        </w:rPr>
        <w:t xml:space="preserve">: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w:t>
      </w:r>
      <w:r w:rsidRPr="001A55D9">
        <w:rPr>
          <w:rFonts w:ascii="Times New Roman" w:eastAsia="Times New Roman" w:hAnsi="Times New Roman" w:cs="Times New Roman"/>
          <w:color w:val="000000"/>
          <w:sz w:val="28"/>
          <w:szCs w:val="28"/>
          <w:lang w:eastAsia="ru-RU"/>
        </w:rPr>
        <w:lastRenderedPageBreak/>
        <w:t>общества, о правах и обязанности гражданина, качествах патриота своей страны.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Духовно-нравственное воспитание</w:t>
      </w:r>
      <w:r w:rsidRPr="001A55D9">
        <w:rPr>
          <w:rFonts w:ascii="Times New Roman" w:eastAsia="Times New Roman" w:hAnsi="Times New Roman" w:cs="Times New Roman"/>
          <w:color w:val="000000"/>
          <w:sz w:val="28"/>
          <w:szCs w:val="28"/>
          <w:lang w:eastAsia="ru-RU"/>
        </w:rPr>
        <w:t>: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Эстетическое воспитание</w:t>
      </w:r>
      <w:r w:rsidRPr="001A55D9">
        <w:rPr>
          <w:rFonts w:ascii="Times New Roman" w:eastAsia="Times New Roman" w:hAnsi="Times New Roman" w:cs="Times New Roman"/>
          <w:color w:val="000000"/>
          <w:sz w:val="28"/>
          <w:szCs w:val="28"/>
          <w:lang w:eastAsia="ru-RU"/>
        </w:rPr>
        <w:t>: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Физическое воспитание, культура здоровья и эмоционального благополучия</w:t>
      </w:r>
      <w:r w:rsidRPr="001A55D9">
        <w:rPr>
          <w:rFonts w:ascii="Times New Roman" w:eastAsia="Times New Roman" w:hAnsi="Times New Roman" w:cs="Times New Roman"/>
          <w:color w:val="000000"/>
          <w:sz w:val="28"/>
          <w:szCs w:val="28"/>
          <w:lang w:eastAsia="ru-RU"/>
        </w:rPr>
        <w:t>: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Трудовое воспитание</w:t>
      </w:r>
      <w:r w:rsidRPr="001A55D9">
        <w:rPr>
          <w:rFonts w:ascii="Times New Roman" w:eastAsia="Times New Roman" w:hAnsi="Times New Roman" w:cs="Times New Roman"/>
          <w:color w:val="000000"/>
          <w:sz w:val="28"/>
          <w:szCs w:val="28"/>
          <w:lang w:eastAsia="ru-RU"/>
        </w:rPr>
        <w:t>: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Ценности научного познания</w:t>
      </w:r>
      <w:r w:rsidRPr="001A55D9">
        <w:rPr>
          <w:rFonts w:ascii="Times New Roman" w:eastAsia="Times New Roman" w:hAnsi="Times New Roman" w:cs="Times New Roman"/>
          <w:color w:val="000000"/>
          <w:sz w:val="28"/>
          <w:szCs w:val="28"/>
          <w:lang w:eastAsia="ru-RU"/>
        </w:rPr>
        <w:t>: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 </w:t>
      </w:r>
      <w:proofErr w:type="spellStart"/>
      <w:r w:rsidRPr="001A55D9">
        <w:rPr>
          <w:rFonts w:ascii="Times New Roman" w:eastAsia="Times New Roman" w:hAnsi="Times New Roman" w:cs="Times New Roman"/>
          <w:b/>
          <w:bCs/>
          <w:i/>
          <w:iCs/>
          <w:color w:val="000000"/>
          <w:sz w:val="28"/>
          <w:szCs w:val="28"/>
          <w:lang w:eastAsia="ru-RU"/>
        </w:rPr>
        <w:t>Метапредметные</w:t>
      </w:r>
      <w:proofErr w:type="spellEnd"/>
      <w:r w:rsidRPr="001A55D9">
        <w:rPr>
          <w:rFonts w:ascii="Times New Roman" w:eastAsia="Times New Roman" w:hAnsi="Times New Roman" w:cs="Times New Roman"/>
          <w:b/>
          <w:bCs/>
          <w:i/>
          <w:iCs/>
          <w:color w:val="000000"/>
          <w:sz w:val="28"/>
          <w:szCs w:val="28"/>
          <w:lang w:eastAsia="ru-RU"/>
        </w:rPr>
        <w:t xml:space="preserve"> результаты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Универсальные учебные познавательные действия</w:t>
      </w:r>
      <w:r w:rsidRPr="001A55D9">
        <w:rPr>
          <w:rFonts w:ascii="Times New Roman" w:eastAsia="Times New Roman" w:hAnsi="Times New Roman" w:cs="Times New Roman"/>
          <w:color w:val="000000"/>
          <w:sz w:val="28"/>
          <w:szCs w:val="28"/>
          <w:lang w:eastAsia="ru-RU"/>
        </w:rPr>
        <w:t>: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Универсальные учебные коммуникативные действия</w:t>
      </w:r>
      <w:r w:rsidRPr="001A55D9">
        <w:rPr>
          <w:rFonts w:ascii="Times New Roman" w:eastAsia="Times New Roman" w:hAnsi="Times New Roman" w:cs="Times New Roman"/>
          <w:color w:val="000000"/>
          <w:sz w:val="28"/>
          <w:szCs w:val="28"/>
          <w:lang w:eastAsia="ru-RU"/>
        </w:rPr>
        <w:t>: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 публичные выступления.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Универсальные учебные регулятивные действия</w:t>
      </w:r>
      <w:r w:rsidRPr="001A55D9">
        <w:rPr>
          <w:rFonts w:ascii="Times New Roman" w:eastAsia="Times New Roman" w:hAnsi="Times New Roman" w:cs="Times New Roman"/>
          <w:color w:val="000000"/>
          <w:sz w:val="28"/>
          <w:szCs w:val="28"/>
          <w:lang w:eastAsia="ru-RU"/>
        </w:rPr>
        <w:t xml:space="preserve">: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w:t>
      </w:r>
      <w:r w:rsidRPr="001A55D9">
        <w:rPr>
          <w:rFonts w:ascii="Times New Roman" w:eastAsia="Times New Roman" w:hAnsi="Times New Roman" w:cs="Times New Roman"/>
          <w:color w:val="000000"/>
          <w:sz w:val="28"/>
          <w:szCs w:val="28"/>
          <w:lang w:eastAsia="ru-RU"/>
        </w:rPr>
        <w:lastRenderedPageBreak/>
        <w:t>операций по решению учебной задачи, оценивать свое участие в общей беседе (дискуссии, учебном диалоге).</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Занятия «Разговоры о важном» позволяют осуществить решение задач по освоению </w:t>
      </w:r>
      <w:r w:rsidRPr="001A55D9">
        <w:rPr>
          <w:rFonts w:ascii="Times New Roman" w:eastAsia="Times New Roman" w:hAnsi="Times New Roman" w:cs="Times New Roman"/>
          <w:b/>
          <w:bCs/>
          <w:i/>
          <w:iCs/>
          <w:color w:val="000000"/>
          <w:sz w:val="28"/>
          <w:szCs w:val="28"/>
          <w:lang w:eastAsia="ru-RU"/>
        </w:rPr>
        <w:t>предметных планируемых результатов</w:t>
      </w:r>
      <w:r w:rsidRPr="001A55D9">
        <w:rPr>
          <w:rFonts w:ascii="Times New Roman" w:eastAsia="Times New Roman" w:hAnsi="Times New Roman" w:cs="Times New Roman"/>
          <w:color w:val="000000"/>
          <w:sz w:val="28"/>
          <w:szCs w:val="28"/>
          <w:lang w:eastAsia="ru-RU"/>
        </w:rPr>
        <w:t>.</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Многие темы «Разговоров о важном» строятся на использовании содержания учебных предметов. Это позволяет совершенствовать функциональную грамотность младших школьников: развивать умения использовать полученные 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i/>
          <w:iCs/>
          <w:color w:val="000000"/>
          <w:sz w:val="28"/>
          <w:szCs w:val="28"/>
          <w:lang w:eastAsia="ru-RU"/>
        </w:rPr>
        <w:t>Предметные результаты</w:t>
      </w:r>
      <w:r w:rsidRPr="001A55D9">
        <w:rPr>
          <w:rFonts w:ascii="Times New Roman" w:eastAsia="Times New Roman" w:hAnsi="Times New Roman" w:cs="Times New Roman"/>
          <w:color w:val="000000"/>
          <w:sz w:val="28"/>
          <w:szCs w:val="28"/>
          <w:lang w:eastAsia="ru-RU"/>
        </w:rPr>
        <w:t>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Русский язык:</w:t>
      </w:r>
      <w:r w:rsidRPr="001A55D9">
        <w:rPr>
          <w:rFonts w:ascii="Times New Roman" w:eastAsia="Times New Roman" w:hAnsi="Times New Roman" w:cs="Times New Roman"/>
          <w:color w:val="000000"/>
          <w:sz w:val="28"/>
          <w:szCs w:val="28"/>
          <w:lang w:eastAsia="ru-RU"/>
        </w:rPr>
        <w:t>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Литературное чтение: </w:t>
      </w:r>
      <w:r w:rsidRPr="001A55D9">
        <w:rPr>
          <w:rFonts w:ascii="Times New Roman" w:eastAsia="Times New Roman" w:hAnsi="Times New Roman" w:cs="Times New Roman"/>
          <w:color w:val="000000"/>
          <w:sz w:val="28"/>
          <w:szCs w:val="28"/>
          <w:lang w:eastAsia="ru-RU"/>
        </w:rPr>
        <w:t>осознание значимости художественной литературы и произведений устного народного творчества для всестороннего развития личности человека; </w:t>
      </w:r>
      <w:r w:rsidRPr="001A55D9">
        <w:rPr>
          <w:rFonts w:ascii="Times New Roman" w:eastAsia="Times New Roman" w:hAnsi="Times New Roman" w:cs="Times New Roman"/>
          <w:i/>
          <w:iCs/>
          <w:color w:val="000000"/>
          <w:sz w:val="28"/>
          <w:szCs w:val="28"/>
          <w:lang w:eastAsia="ru-RU"/>
        </w:rPr>
        <w:t>первоначальное</w:t>
      </w:r>
      <w:r w:rsidRPr="001A55D9">
        <w:rPr>
          <w:rFonts w:ascii="Times New Roman" w:eastAsia="Times New Roman" w:hAnsi="Times New Roman" w:cs="Times New Roman"/>
          <w:color w:val="000000"/>
          <w:sz w:val="28"/>
          <w:szCs w:val="28"/>
          <w:lang w:eastAsia="ru-RU"/>
        </w:rPr>
        <w:t> представление о многообразии жанров художественных произведений и произведений устного народного творчества;</w:t>
      </w:r>
      <w:r w:rsidRPr="001A55D9">
        <w:rPr>
          <w:rFonts w:ascii="Times New Roman" w:eastAsia="Times New Roman" w:hAnsi="Times New Roman" w:cs="Times New Roman"/>
          <w:i/>
          <w:iCs/>
          <w:color w:val="000000"/>
          <w:sz w:val="28"/>
          <w:szCs w:val="28"/>
          <w:lang w:eastAsia="ru-RU"/>
        </w:rPr>
        <w:t> </w:t>
      </w:r>
      <w:r w:rsidRPr="001A55D9">
        <w:rPr>
          <w:rFonts w:ascii="Times New Roman" w:eastAsia="Times New Roman" w:hAnsi="Times New Roman" w:cs="Times New Roman"/>
          <w:color w:val="000000"/>
          <w:sz w:val="28"/>
          <w:szCs w:val="28"/>
          <w:lang w:eastAsia="ru-RU"/>
        </w:rPr>
        <w:t>овладение элементарными умениями анализа и интерпретации текста.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Иностранный язык: </w:t>
      </w:r>
      <w:r w:rsidRPr="001A55D9">
        <w:rPr>
          <w:rFonts w:ascii="Times New Roman" w:eastAsia="Times New Roman" w:hAnsi="Times New Roman" w:cs="Times New Roman"/>
          <w:color w:val="000000"/>
          <w:sz w:val="28"/>
          <w:szCs w:val="28"/>
          <w:lang w:eastAsia="ru-RU"/>
        </w:rPr>
        <w:t>знакомство представителей других стран с культурой своего народа.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Математика и информатика: </w:t>
      </w:r>
      <w:r w:rsidRPr="001A55D9">
        <w:rPr>
          <w:rFonts w:ascii="Times New Roman" w:eastAsia="Times New Roman" w:hAnsi="Times New Roman" w:cs="Times New Roman"/>
          <w:color w:val="000000"/>
          <w:sz w:val="28"/>
          <w:szCs w:val="28"/>
          <w:lang w:eastAsia="ru-RU"/>
        </w:rPr>
        <w:t>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Окружающий мир: </w:t>
      </w:r>
      <w:proofErr w:type="spellStart"/>
      <w:r w:rsidRPr="001A55D9">
        <w:rPr>
          <w:rFonts w:ascii="Times New Roman" w:eastAsia="Times New Roman" w:hAnsi="Times New Roman" w:cs="Times New Roman"/>
          <w:color w:val="000000"/>
          <w:sz w:val="28"/>
          <w:szCs w:val="28"/>
          <w:lang w:eastAsia="ru-RU"/>
        </w:rPr>
        <w:t>сформированность</w:t>
      </w:r>
      <w:proofErr w:type="spellEnd"/>
      <w:r w:rsidRPr="001A55D9">
        <w:rPr>
          <w:rFonts w:ascii="Times New Roman" w:eastAsia="Times New Roman" w:hAnsi="Times New Roman" w:cs="Times New Roman"/>
          <w:color w:val="000000"/>
          <w:sz w:val="28"/>
          <w:szCs w:val="28"/>
          <w:lang w:eastAsia="ru-RU"/>
        </w:rPr>
        <w:t xml:space="preserve"> уважительного отношения к своей семье и семейным традициям, Организации, родному краю, России, ее истории и культуре, природе; </w:t>
      </w:r>
      <w:proofErr w:type="spellStart"/>
      <w:r w:rsidRPr="001A55D9">
        <w:rPr>
          <w:rFonts w:ascii="Times New Roman" w:eastAsia="Times New Roman" w:hAnsi="Times New Roman" w:cs="Times New Roman"/>
          <w:color w:val="000000"/>
          <w:sz w:val="28"/>
          <w:szCs w:val="28"/>
          <w:lang w:eastAsia="ru-RU"/>
        </w:rPr>
        <w:t>сформированность</w:t>
      </w:r>
      <w:proofErr w:type="spellEnd"/>
      <w:r w:rsidRPr="001A55D9">
        <w:rPr>
          <w:rFonts w:ascii="Times New Roman" w:eastAsia="Times New Roman" w:hAnsi="Times New Roman" w:cs="Times New Roman"/>
          <w:color w:val="000000"/>
          <w:sz w:val="28"/>
          <w:szCs w:val="28"/>
          <w:lang w:eastAsia="ru-RU"/>
        </w:rPr>
        <w:t xml:space="preserve"> чувства гордости за национальные свершения, открытия, победы; первоначальные представления </w:t>
      </w:r>
      <w:r w:rsidRPr="001A55D9">
        <w:rPr>
          <w:rFonts w:ascii="Times New Roman" w:eastAsia="Times New Roman" w:hAnsi="Times New Roman" w:cs="Times New Roman"/>
          <w:color w:val="000000"/>
          <w:sz w:val="28"/>
          <w:szCs w:val="28"/>
          <w:lang w:eastAsia="ru-RU"/>
        </w:rPr>
        <w:lastRenderedPageBreak/>
        <w:t xml:space="preserve">о природных и социальных объектах как компонентах единого мира, о многообразии объектов и явлений природы; о связи мира живой и неживой природы; </w:t>
      </w:r>
      <w:proofErr w:type="spellStart"/>
      <w:r w:rsidRPr="001A55D9">
        <w:rPr>
          <w:rFonts w:ascii="Times New Roman" w:eastAsia="Times New Roman" w:hAnsi="Times New Roman" w:cs="Times New Roman"/>
          <w:color w:val="000000"/>
          <w:sz w:val="28"/>
          <w:szCs w:val="28"/>
          <w:lang w:eastAsia="ru-RU"/>
        </w:rPr>
        <w:t>сформированность</w:t>
      </w:r>
      <w:proofErr w:type="spellEnd"/>
      <w:r w:rsidRPr="001A55D9">
        <w:rPr>
          <w:rFonts w:ascii="Times New Roman" w:eastAsia="Times New Roman" w:hAnsi="Times New Roman" w:cs="Times New Roman"/>
          <w:color w:val="000000"/>
          <w:sz w:val="28"/>
          <w:szCs w:val="28"/>
          <w:lang w:eastAsia="ru-RU"/>
        </w:rPr>
        <w:t xml:space="preserve">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Основы религиозных культур и светской этики:</w:t>
      </w:r>
      <w:r w:rsidRPr="001A55D9">
        <w:rPr>
          <w:rFonts w:ascii="Times New Roman" w:eastAsia="Times New Roman" w:hAnsi="Times New Roman" w:cs="Times New Roman"/>
          <w:color w:val="000000"/>
          <w:sz w:val="28"/>
          <w:szCs w:val="28"/>
          <w:lang w:eastAsia="ru-RU"/>
        </w:rPr>
        <w:t xml:space="preserve">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w:t>
      </w:r>
      <w:r w:rsidRPr="001A55D9">
        <w:rPr>
          <w:rFonts w:ascii="Times New Roman" w:eastAsia="Times New Roman" w:hAnsi="Times New Roman" w:cs="Times New Roman"/>
          <w:color w:val="000000"/>
          <w:sz w:val="28"/>
          <w:szCs w:val="28"/>
          <w:lang w:eastAsia="ru-RU"/>
        </w:rPr>
        <w:lastRenderedPageBreak/>
        <w:t>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Изобразительное искусство: </w:t>
      </w:r>
      <w:r w:rsidRPr="001A55D9">
        <w:rPr>
          <w:rFonts w:ascii="Times New Roman" w:eastAsia="Times New Roman" w:hAnsi="Times New Roman" w:cs="Times New Roman"/>
          <w:color w:val="000000"/>
          <w:sz w:val="28"/>
          <w:szCs w:val="28"/>
          <w:lang w:eastAsia="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r w:rsidRPr="001A55D9">
        <w:rPr>
          <w:rFonts w:ascii="Times New Roman" w:eastAsia="Times New Roman" w:hAnsi="Times New Roman" w:cs="Times New Roman"/>
          <w:i/>
          <w:iCs/>
          <w:color w:val="000000"/>
          <w:sz w:val="28"/>
          <w:szCs w:val="28"/>
          <w:lang w:eastAsia="ru-RU"/>
        </w:rPr>
        <w:t> </w:t>
      </w:r>
      <w:r w:rsidRPr="001A55D9">
        <w:rPr>
          <w:rFonts w:ascii="Times New Roman" w:eastAsia="Times New Roman" w:hAnsi="Times New Roman" w:cs="Times New Roman"/>
          <w:color w:val="000000"/>
          <w:sz w:val="28"/>
          <w:szCs w:val="28"/>
          <w:lang w:eastAsia="ru-RU"/>
        </w:rPr>
        <w:t>умение характеризовать виды и жанры изобразительного искусства;</w:t>
      </w:r>
      <w:r w:rsidRPr="001A55D9">
        <w:rPr>
          <w:rFonts w:ascii="Times New Roman" w:eastAsia="Times New Roman" w:hAnsi="Times New Roman" w:cs="Times New Roman"/>
          <w:i/>
          <w:iCs/>
          <w:color w:val="000000"/>
          <w:sz w:val="28"/>
          <w:szCs w:val="28"/>
          <w:lang w:eastAsia="ru-RU"/>
        </w:rPr>
        <w:t> </w:t>
      </w:r>
      <w:r w:rsidRPr="001A55D9">
        <w:rPr>
          <w:rFonts w:ascii="Times New Roman" w:eastAsia="Times New Roman" w:hAnsi="Times New Roman" w:cs="Times New Roman"/>
          <w:color w:val="000000"/>
          <w:sz w:val="28"/>
          <w:szCs w:val="28"/>
          <w:lang w:eastAsia="ru-RU"/>
        </w:rPr>
        <w:t>умение характеризовать отличительные особенности художественных промыслов России.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Музыка: </w:t>
      </w:r>
      <w:r w:rsidRPr="001A55D9">
        <w:rPr>
          <w:rFonts w:ascii="Times New Roman" w:eastAsia="Times New Roman" w:hAnsi="Times New Roman" w:cs="Times New Roman"/>
          <w:color w:val="000000"/>
          <w:sz w:val="28"/>
          <w:szCs w:val="28"/>
          <w:lang w:eastAsia="ru-RU"/>
        </w:rPr>
        <w:t>знание основных жанров народной и профессиональной музыки.</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Технология:</w:t>
      </w:r>
      <w:r w:rsidRPr="001A55D9">
        <w:rPr>
          <w:rFonts w:ascii="Times New Roman" w:eastAsia="Times New Roman" w:hAnsi="Times New Roman" w:cs="Times New Roman"/>
          <w:color w:val="000000"/>
          <w:sz w:val="28"/>
          <w:szCs w:val="28"/>
          <w:lang w:eastAsia="ru-RU"/>
        </w:rPr>
        <w:t> </w:t>
      </w:r>
      <w:proofErr w:type="spellStart"/>
      <w:r w:rsidRPr="001A55D9">
        <w:rPr>
          <w:rFonts w:ascii="Times New Roman" w:eastAsia="Times New Roman" w:hAnsi="Times New Roman" w:cs="Times New Roman"/>
          <w:color w:val="000000"/>
          <w:sz w:val="28"/>
          <w:szCs w:val="28"/>
          <w:lang w:eastAsia="ru-RU"/>
        </w:rPr>
        <w:t>сформированность</w:t>
      </w:r>
      <w:proofErr w:type="spellEnd"/>
      <w:r w:rsidRPr="001A55D9">
        <w:rPr>
          <w:rFonts w:ascii="Times New Roman" w:eastAsia="Times New Roman" w:hAnsi="Times New Roman" w:cs="Times New Roman"/>
          <w:color w:val="000000"/>
          <w:sz w:val="28"/>
          <w:szCs w:val="28"/>
          <w:lang w:eastAsia="ru-RU"/>
        </w:rPr>
        <w:t xml:space="preserve"> общих представлений о мире профессий, значении труда в жизни человека и общества, многообразии предметов материальной культуры.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i/>
          <w:iCs/>
          <w:color w:val="000000"/>
          <w:sz w:val="28"/>
          <w:szCs w:val="28"/>
          <w:lang w:eastAsia="ru-RU"/>
        </w:rPr>
        <w:t>Физическая культура:</w:t>
      </w:r>
      <w:r w:rsidRPr="001A55D9">
        <w:rPr>
          <w:rFonts w:ascii="Times New Roman" w:eastAsia="Times New Roman" w:hAnsi="Times New Roman" w:cs="Times New Roman"/>
          <w:color w:val="000000"/>
          <w:sz w:val="28"/>
          <w:szCs w:val="28"/>
          <w:lang w:eastAsia="ru-RU"/>
        </w:rPr>
        <w:t> </w:t>
      </w:r>
      <w:proofErr w:type="spellStart"/>
      <w:r w:rsidRPr="001A55D9">
        <w:rPr>
          <w:rFonts w:ascii="Times New Roman" w:eastAsia="Times New Roman" w:hAnsi="Times New Roman" w:cs="Times New Roman"/>
          <w:color w:val="000000"/>
          <w:sz w:val="28"/>
          <w:szCs w:val="28"/>
          <w:lang w:eastAsia="ru-RU"/>
        </w:rPr>
        <w:t>сформированность</w:t>
      </w:r>
      <w:proofErr w:type="spellEnd"/>
      <w:r w:rsidRPr="001A55D9">
        <w:rPr>
          <w:rFonts w:ascii="Times New Roman" w:eastAsia="Times New Roman" w:hAnsi="Times New Roman" w:cs="Times New Roman"/>
          <w:color w:val="000000"/>
          <w:sz w:val="28"/>
          <w:szCs w:val="28"/>
          <w:lang w:eastAsia="ru-RU"/>
        </w:rPr>
        <w:t xml:space="preserve">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color w:val="000000"/>
          <w:sz w:val="28"/>
          <w:szCs w:val="28"/>
          <w:lang w:eastAsia="ru-RU"/>
        </w:rPr>
        <w:t>Тематическое планирование 1–2 классы (1 час в неделю)</w:t>
      </w: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br/>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54"/>
        <w:gridCol w:w="2885"/>
        <w:gridCol w:w="6131"/>
      </w:tblGrid>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пп</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Тема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color w:val="000000"/>
                <w:sz w:val="28"/>
                <w:szCs w:val="28"/>
                <w:lang w:eastAsia="ru-RU"/>
              </w:rPr>
              <w:t>Основное содержание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знаний</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Знания – ценность, которая необходима не только каждому человеку, но и всему обществу.</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Наша страна предоставляет любому ребёнку возможность с 6,5 лет учиться в школе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Знания – основа успешного развития человека и общества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Там, где Россия</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Любовь к Родине, патриотизм – качества гражданина России. Любовь к родному краю, способность любоваться природой, беречь её – </w:t>
            </w:r>
            <w:r w:rsidRPr="001A55D9">
              <w:rPr>
                <w:rFonts w:ascii="Times New Roman" w:eastAsia="Times New Roman" w:hAnsi="Times New Roman" w:cs="Times New Roman"/>
                <w:color w:val="000000"/>
                <w:sz w:val="28"/>
                <w:szCs w:val="28"/>
                <w:lang w:eastAsia="ru-RU"/>
              </w:rPr>
              <w:lastRenderedPageBreak/>
              <w:t>часть любви к Отчизне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3</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100-летие со дня рождения Зои Космодемьянской</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Героизм советских людей в годы Великой Отечественной войны. Участие молодежи в защите Родины от фашизма. Зоя Космодемьянская – первая женщина – Герой Советского Союза за подвиги во время ВОВ. Качества юной участницы диверсионной группы: бесстрашие, любовь к Родине, героизм.</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4</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Избирательная система России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Избирательная система в России: значение выборов в жизни общества; право гражданина избирать и быть избранным. Участие в выборах – проявление заботы гражданина о процветании общества.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Важнейшие особенности избирательной системы в нашей стране: право гражданина на выбор; справедливость, всеобщность, личное участие гражданина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5</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учителя (советники по воспитанию)</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Оценка учительского труда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6</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 взаимоотношениях в коллективе</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Общая цель деятельности одноклассников.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Взаимопомощь, поддержка, выручка – черты настоящего коллектива. Детский телефон доверия</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7</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 ту сторону экрана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Российскому кинематографу – 115 лет. Может ли сегодня человек (общество) жить без кинематографа?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«Великий немой» – фильмы без звука. 1908 год – рождение детского кино в России. Первые игровые фильмы: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«Дедушка Мороз»,</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«Царевна-лягушка», «Песнь о вещем Олеге». Создание студии «</w:t>
            </w:r>
            <w:proofErr w:type="spellStart"/>
            <w:r w:rsidRPr="001A55D9">
              <w:rPr>
                <w:rFonts w:ascii="Times New Roman" w:eastAsia="Times New Roman" w:hAnsi="Times New Roman" w:cs="Times New Roman"/>
                <w:color w:val="000000"/>
                <w:sz w:val="28"/>
                <w:szCs w:val="28"/>
                <w:lang w:eastAsia="ru-RU"/>
              </w:rPr>
              <w:t>Союздетфильм</w:t>
            </w:r>
            <w:proofErr w:type="spellEnd"/>
            <w:r w:rsidRPr="001A55D9">
              <w:rPr>
                <w:rFonts w:ascii="Times New Roman" w:eastAsia="Times New Roman" w:hAnsi="Times New Roman" w:cs="Times New Roman"/>
                <w:color w:val="000000"/>
                <w:sz w:val="28"/>
                <w:szCs w:val="28"/>
                <w:lang w:eastAsia="ru-RU"/>
              </w:rPr>
              <w:t xml:space="preserve">». Известные первые игровые фильмы: «По щучьему велению», «Морозко», «Королевство кривых </w:t>
            </w:r>
            <w:r w:rsidRPr="001A55D9">
              <w:rPr>
                <w:rFonts w:ascii="Times New Roman" w:eastAsia="Times New Roman" w:hAnsi="Times New Roman" w:cs="Times New Roman"/>
                <w:color w:val="000000"/>
                <w:sz w:val="28"/>
                <w:szCs w:val="28"/>
                <w:lang w:eastAsia="ru-RU"/>
              </w:rPr>
              <w:lastRenderedPageBreak/>
              <w:t xml:space="preserve">зеркал», (режиссера Александра </w:t>
            </w:r>
            <w:proofErr w:type="spellStart"/>
            <w:r w:rsidRPr="001A55D9">
              <w:rPr>
                <w:rFonts w:ascii="Times New Roman" w:eastAsia="Times New Roman" w:hAnsi="Times New Roman" w:cs="Times New Roman"/>
                <w:color w:val="000000"/>
                <w:sz w:val="28"/>
                <w:szCs w:val="28"/>
                <w:lang w:eastAsia="ru-RU"/>
              </w:rPr>
              <w:t>Роу</w:t>
            </w:r>
            <w:proofErr w:type="spellEnd"/>
            <w:r w:rsidRPr="001A55D9">
              <w:rPr>
                <w:rFonts w:ascii="Times New Roman" w:eastAsia="Times New Roman" w:hAnsi="Times New Roman" w:cs="Times New Roman"/>
                <w:color w:val="000000"/>
                <w:sz w:val="28"/>
                <w:szCs w:val="28"/>
                <w:lang w:eastAsia="ru-RU"/>
              </w:rPr>
              <w:t>).</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8</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спецназа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28 октября – День подразделений специального назначения. Страна гордится важной работой бойцов спецназа. Легендарные подразделения: «Альфа», - борьба с террористами, освобождение заложников, поиск особо опасных преступников.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«Вымпел» – охрана экологически важных объектов; борьба с террористами; ведение переговоров и проведение разведки.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Качества бойцов спецназа, спортивные тренировки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9</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народного единства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Чему посвящен праздник «День народного единства»?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Проявление любви к Родине: объединение людей в те времена, когда Родина нуждается в защите. Чувство гордости за подвиги граждан земли русской в 1612 году</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Минин и Пожарский – герои, создавшие народное ополчение для борьбы с иноземными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захватчиками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10</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Россия – взгляд в будущее. «Цифровая экономика сегодня.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«Умный дом»</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Экономика как управление хозяйством страны: производство, распределение, обмен, потребление. Что сегодня делается для успешного развития экономики РФ? Можно ли управлять экономикой с помощью компьютера (что такое цифровая экономика – интернет-экономика, электронная экономика). «Умный дом»: «умное освещение», «команды электроприборам (кофеварка, чайник)», напоминания-сигналы жителям квартиры.</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11</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матери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Мать, мама – главные в жизни человека слова. Мать – хозяйка в доме, хранительница семейного очага,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воспитательница детей. Матери-героини.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поздравить маму в ее праздник – День матери?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12</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Родина?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Родина – это страна, где человек родился и живет, учится, работает, растит детей. Родина – </w:t>
            </w:r>
            <w:r w:rsidRPr="001A55D9">
              <w:rPr>
                <w:rFonts w:ascii="Times New Roman" w:eastAsia="Times New Roman" w:hAnsi="Times New Roman" w:cs="Times New Roman"/>
                <w:color w:val="000000"/>
                <w:sz w:val="28"/>
                <w:szCs w:val="28"/>
                <w:lang w:eastAsia="ru-RU"/>
              </w:rPr>
              <w:lastRenderedPageBreak/>
              <w:t>это отчий дом, родная природа, люди, населенные пункты – все, что относится к стране, государству. Человек всегда проявляет чувства к своей Родине, патриот честно трудится, заботится о ее процветании, уважает ее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историю и культуру</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13</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Мы вместе.</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Память времен: каждое поколение связано с предыдущими и последующими общей культурой, историей, средой обитания. Связь</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(преемственность) поколений – основа развития общества и каждого человека. Семейное древо. Память о своих родных, которые представляют предшествующие поколения. Сохранение традиций семьей, народом Создание традиций своего класса.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14</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Главный закон страны</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Конституция Российской Федерации – главный закон государства, который закрепляет права гражданина как отношение государства и его граждан. Права — это обязательство государства по созданию условий благополучной жизни каждого человека. Права ребенка в РФ</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15</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Герои нашего времени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Герой – человек, совершающий поступки, необычные по своей смелости, отваге. Совершая подвиги, герой никогда не думает об опасности для себя, его действия направлены на спасение других.</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Героями в нашей стране являются не только взрослые, но и дети. Проявление уважения к героям, стремление воспитывать у себя волевые качества: смелость, решительность, стремление прийти на помощь. Памятники героям мирного</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времени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16</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«Новый год – традиции праздника разных народов России»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Новый год – любимый семейный праздник. История возникновения новогоднего праздника в России. Участие детей в подготовке и встрече Нового года. Подарки и пожелания на Новый год. История создания новогодних игрушек.</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Традиции Новогоднего праздника разных </w:t>
            </w:r>
            <w:r w:rsidRPr="001A55D9">
              <w:rPr>
                <w:rFonts w:ascii="Times New Roman" w:eastAsia="Times New Roman" w:hAnsi="Times New Roman" w:cs="Times New Roman"/>
                <w:color w:val="000000"/>
                <w:sz w:val="28"/>
                <w:szCs w:val="28"/>
                <w:lang w:eastAsia="ru-RU"/>
              </w:rPr>
              <w:lastRenderedPageBreak/>
              <w:t>народов России: якутов (праздник "</w:t>
            </w:r>
            <w:proofErr w:type="spellStart"/>
            <w:r w:rsidRPr="001A55D9">
              <w:rPr>
                <w:rFonts w:ascii="Times New Roman" w:eastAsia="Times New Roman" w:hAnsi="Times New Roman" w:cs="Times New Roman"/>
                <w:color w:val="000000"/>
                <w:sz w:val="28"/>
                <w:szCs w:val="28"/>
                <w:lang w:eastAsia="ru-RU"/>
              </w:rPr>
              <w:t>Ысыах</w:t>
            </w:r>
            <w:proofErr w:type="spellEnd"/>
            <w:r w:rsidRPr="001A55D9">
              <w:rPr>
                <w:rFonts w:ascii="Times New Roman" w:eastAsia="Times New Roman" w:hAnsi="Times New Roman" w:cs="Times New Roman"/>
                <w:color w:val="000000"/>
                <w:sz w:val="28"/>
                <w:szCs w:val="28"/>
                <w:lang w:eastAsia="ru-RU"/>
              </w:rPr>
              <w:t xml:space="preserve">"); бурятов День Белого Месяца); осетинский Новый Год </w:t>
            </w:r>
            <w:proofErr w:type="spellStart"/>
            <w:r w:rsidRPr="001A55D9">
              <w:rPr>
                <w:rFonts w:ascii="Times New Roman" w:eastAsia="Times New Roman" w:hAnsi="Times New Roman" w:cs="Times New Roman"/>
                <w:color w:val="000000"/>
                <w:sz w:val="28"/>
                <w:szCs w:val="28"/>
                <w:lang w:eastAsia="ru-RU"/>
              </w:rPr>
              <w:t>Ногбон</w:t>
            </w:r>
            <w:proofErr w:type="spellEnd"/>
            <w:r w:rsidRPr="001A55D9">
              <w:rPr>
                <w:rFonts w:ascii="Times New Roman" w:eastAsia="Times New Roman" w:hAnsi="Times New Roman" w:cs="Times New Roman"/>
                <w:color w:val="000000"/>
                <w:sz w:val="28"/>
                <w:szCs w:val="28"/>
                <w:lang w:eastAsia="ru-RU"/>
              </w:rPr>
              <w:t>; татар («</w:t>
            </w:r>
            <w:proofErr w:type="spellStart"/>
            <w:r w:rsidRPr="001A55D9">
              <w:rPr>
                <w:rFonts w:ascii="Times New Roman" w:eastAsia="Times New Roman" w:hAnsi="Times New Roman" w:cs="Times New Roman"/>
                <w:color w:val="000000"/>
                <w:sz w:val="28"/>
                <w:szCs w:val="28"/>
                <w:lang w:eastAsia="ru-RU"/>
              </w:rPr>
              <w:t>Навруз</w:t>
            </w:r>
            <w:proofErr w:type="spellEnd"/>
            <w:r w:rsidRPr="001A55D9">
              <w:rPr>
                <w:rFonts w:ascii="Times New Roman" w:eastAsia="Times New Roman" w:hAnsi="Times New Roman" w:cs="Times New Roman"/>
                <w:color w:val="000000"/>
                <w:sz w:val="28"/>
                <w:szCs w:val="28"/>
                <w:lang w:eastAsia="ru-RU"/>
              </w:rPr>
              <w:t>») – по выбору.</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17</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От «А» до «Я». 450 лет «Азбуке» Ивана Федорова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Иван Федоров - выдающийся первопечатник в России, не только составитель и издатель первых книг, но и педагог, создатель методики обучения грамоте. Особенности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построения «Азбуки»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18</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Налоговая грамотность</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Налог – денежные отношения между организацией и любым работающим человеком, необходимая обязательная плата государству с любых доходов.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Для чего взимаются налоги? Откуда государство берет деньги для содержания учреждений, армии, объектов культуры, строительства жилья, детских садов и школ, больниц, стадионов и др.?</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19</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Непокоренные (блокада Ленинграда)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блокада? 900 дней жизни под обстрелом, без продовольствия и электричества. Как жили и о чём мечтали дети блокадного города: ленинградский ломтик хлеба; печь буржуйка; блокадная школа, как праздновали Новый год...</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Дорога жизни.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Посильная помощь детей взрослым: уход за ранеными, дежурство на крыше.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20</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Союзники России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Кого называют союзником? Договор о коллективной безопасности – объединение государств, которые совместно борются с терроризмом.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Экономическое сотрудничество государств с Россией: Китай, Белоруссия.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Культурное сотрудничество государств с Россией: спортивные соревнования, художественные выставки, фестивали и конкурсы,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выступления театров</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21</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Менделеев. 190 лет </w:t>
            </w:r>
            <w:r w:rsidRPr="001A55D9">
              <w:rPr>
                <w:rFonts w:ascii="Times New Roman" w:eastAsia="Times New Roman" w:hAnsi="Times New Roman" w:cs="Times New Roman"/>
                <w:color w:val="000000"/>
                <w:sz w:val="28"/>
                <w:szCs w:val="28"/>
                <w:lang w:eastAsia="ru-RU"/>
              </w:rPr>
              <w:lastRenderedPageBreak/>
              <w:t>со дня рождения</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 xml:space="preserve">Наука и ученые: научные открытия позволили </w:t>
            </w:r>
            <w:r w:rsidRPr="001A55D9">
              <w:rPr>
                <w:rFonts w:ascii="Times New Roman" w:eastAsia="Times New Roman" w:hAnsi="Times New Roman" w:cs="Times New Roman"/>
                <w:color w:val="000000"/>
                <w:sz w:val="28"/>
                <w:szCs w:val="28"/>
                <w:lang w:eastAsia="ru-RU"/>
              </w:rPr>
              <w:lastRenderedPageBreak/>
              <w:t>изменить жизнь человека и развивать общество.</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Лаборатория ученого. Что в ней происходит?</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Д.И. Менделеев - выдающийся ученый-химик и физик (изучал свойства веществ), создатель воздушного шара.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Менделеев – педагог, профессор химии в университете, автор учебников по химии. Любимые занятия ученого в свободное время: «чемоданных дел мастер», шахматист.</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22</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первооткрывателя «</w:t>
            </w:r>
            <w:proofErr w:type="spellStart"/>
            <w:r w:rsidRPr="001A55D9">
              <w:rPr>
                <w:rFonts w:ascii="Times New Roman" w:eastAsia="Times New Roman" w:hAnsi="Times New Roman" w:cs="Times New Roman"/>
                <w:color w:val="000000"/>
                <w:sz w:val="28"/>
                <w:szCs w:val="28"/>
                <w:lang w:eastAsia="ru-RU"/>
              </w:rPr>
              <w:t>Первооткрыва</w:t>
            </w:r>
            <w:proofErr w:type="spellEnd"/>
            <w:r w:rsidRPr="001A55D9">
              <w:rPr>
                <w:rFonts w:ascii="Times New Roman" w:eastAsia="Times New Roman" w:hAnsi="Times New Roman" w:cs="Times New Roman"/>
                <w:color w:val="000000"/>
                <w:sz w:val="28"/>
                <w:szCs w:val="28"/>
                <w:lang w:eastAsia="ru-RU"/>
              </w:rPr>
              <w:t xml:space="preserve"> </w:t>
            </w:r>
            <w:proofErr w:type="spellStart"/>
            <w:r w:rsidRPr="001A55D9">
              <w:rPr>
                <w:rFonts w:ascii="Times New Roman" w:eastAsia="Times New Roman" w:hAnsi="Times New Roman" w:cs="Times New Roman"/>
                <w:color w:val="000000"/>
                <w:sz w:val="28"/>
                <w:szCs w:val="28"/>
                <w:lang w:eastAsia="ru-RU"/>
              </w:rPr>
              <w:t>тели</w:t>
            </w:r>
            <w:proofErr w:type="spellEnd"/>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Мореплаватели и космонавты»</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Первооткрыватели первыми открывает новые земли, страны, изучают и описывает их особенности.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Российские мореплаватели: открывшие Антарктиду (Ф. Беллинсгаузена и М. Лазарев). Первые открыватели космоса: Ю. Гагарин, В. Терешкова, А. Леонов.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Проявление интереса и уважения к личности первооткрывателя, его чертам характера: целеустремленности, смелости, упорству</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23</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защитника Отечества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Благодарность армии за мирную жизнь, за проявление патриотических чувств, защиту Родины, охрану ее рубежей. Преемственность поколений.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Армия в годы войны и мирное время: всегда есть место подвигу. Памятник советскому воину в Берлине. Качество российского воина: смелость, героизм, самопожертвование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24</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найти свое место в обществе? «Я – в семейном и детском обществе»</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Твое место в семейном коллективе. Твое равноправное участие в трудовой, досуговой жизни семьи. Проявление активности, инициативности в делах семейных.</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Классный коллектив – это твое детское общество. Твои интересы, обязанности, друзья в этом обществе.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25</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Всемирный фестиваль молодежи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Фестиваль молодежи и студентов проходит под лозунгом «За мир, дружбу, солидарность и справедливость!». Фестиваль – это возможность молодых людей общаться: поделиться своими планами на будущее, рассказать о своей стране, </w:t>
            </w:r>
            <w:r w:rsidRPr="001A55D9">
              <w:rPr>
                <w:rFonts w:ascii="Times New Roman" w:eastAsia="Times New Roman" w:hAnsi="Times New Roman" w:cs="Times New Roman"/>
                <w:color w:val="000000"/>
                <w:sz w:val="28"/>
                <w:szCs w:val="28"/>
                <w:lang w:eastAsia="ru-RU"/>
              </w:rPr>
              <w:lastRenderedPageBreak/>
              <w:t>о работе или учебе. На Фестивале проводятся различные мероприятия, собрания, диспуты, дружеские соревнования, концерты. Россия принимает гостей со всего мира дружелюбно и гостеприимно</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26</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Первым делом самолеты…. О гражданской авиации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Гражданской авиации России 100 лет. Значение авиации для жизни общества и каждого человека.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Мечта человека летать воплотилась в сказках, легендах. Первый самолет гражданской авиации в России. Типы современных самолетов.</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27</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Крым – дорога домой</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Вспомним, что такое Крым? Уникальные природные места Крыма. Города Крыма, его столица.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живет сегодня Крым.</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28</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Россия – здоровая держава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Человек должен быть здоров, жизнерадостен, закален. Это помогает ему многое успевать, успешно заниматься трудом, учебой, домашними делами. Здоровые люди активно участвуют в жизни общества.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здоровый образ жизни, как человек должен его организовывать. Россия – спортивная страна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29</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Цирк! Цирк! Цирк!</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Почему и дети, и взрослые любят цирк?</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Цирковые профессии. Вспомним великие семьи цирковых артистов: семья Запашных; семья </w:t>
            </w:r>
            <w:proofErr w:type="spellStart"/>
            <w:r w:rsidRPr="001A55D9">
              <w:rPr>
                <w:rFonts w:ascii="Times New Roman" w:eastAsia="Times New Roman" w:hAnsi="Times New Roman" w:cs="Times New Roman"/>
                <w:color w:val="000000"/>
                <w:sz w:val="28"/>
                <w:szCs w:val="28"/>
                <w:lang w:eastAsia="ru-RU"/>
              </w:rPr>
              <w:t>Кантемировых</w:t>
            </w:r>
            <w:proofErr w:type="spellEnd"/>
            <w:r w:rsidRPr="001A55D9">
              <w:rPr>
                <w:rFonts w:ascii="Times New Roman" w:eastAsia="Times New Roman" w:hAnsi="Times New Roman" w:cs="Times New Roman"/>
                <w:color w:val="000000"/>
                <w:sz w:val="28"/>
                <w:szCs w:val="28"/>
                <w:lang w:eastAsia="ru-RU"/>
              </w:rPr>
              <w:t xml:space="preserve">. Знаменитый «Уголок Дурова» и его основатель. Великий клоун Ю. Никулин. Первая женщина- укротительница тигров Ю. </w:t>
            </w:r>
            <w:proofErr w:type="spellStart"/>
            <w:r w:rsidRPr="001A55D9">
              <w:rPr>
                <w:rFonts w:ascii="Times New Roman" w:eastAsia="Times New Roman" w:hAnsi="Times New Roman" w:cs="Times New Roman"/>
                <w:color w:val="000000"/>
                <w:sz w:val="28"/>
                <w:szCs w:val="28"/>
                <w:lang w:eastAsia="ru-RU"/>
              </w:rPr>
              <w:t>Бугримова</w:t>
            </w:r>
            <w:proofErr w:type="spellEnd"/>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30</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«Вижу Землю»</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Книга Ю.А. Гагарина «Вижу Землю». Первые впечатления космонавта о наблюдениях голубой планеты «Земля».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Страницы рассказа Ю.А. Гагарина «Вижу Землю»: детство, участие в семейном труде, тяготы войны, первая профессия, желание и стремление стать летчиком. Первый полет.</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современный школьник может изучать планету Земля?</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31</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215 лет со дня рождения Гоголя</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Н.В. Гоголь – великий русский писатель. Его произведения сатирически освещают жизнь общества XIX века. Удивительные факты писателя: сочинение стихов в 5 лет; загадочность поведения, стеснительность; суеверность. Увлечения Гоголя: любовь к рукоделию; умение и интерес к приготовлению украинских блюд.</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Знакомство и дружба Гоголя и Пушкина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32</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Экологичное</w:t>
            </w:r>
            <w:proofErr w:type="spellEnd"/>
            <w:r w:rsidRPr="001A55D9">
              <w:rPr>
                <w:rFonts w:ascii="Times New Roman" w:eastAsia="Times New Roman" w:hAnsi="Times New Roman" w:cs="Times New Roman"/>
                <w:color w:val="000000"/>
                <w:sz w:val="28"/>
                <w:szCs w:val="28"/>
                <w:lang w:eastAsia="ru-RU"/>
              </w:rPr>
              <w:t xml:space="preserve"> потребление</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Экологичное</w:t>
            </w:r>
            <w:proofErr w:type="spellEnd"/>
            <w:r w:rsidRPr="001A55D9">
              <w:rPr>
                <w:rFonts w:ascii="Times New Roman" w:eastAsia="Times New Roman" w:hAnsi="Times New Roman" w:cs="Times New Roman"/>
                <w:color w:val="000000"/>
                <w:sz w:val="28"/>
                <w:szCs w:val="28"/>
                <w:lang w:eastAsia="ru-RU"/>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повторное использование, экономия природного материала (воды,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света)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33</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Труд крут!</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Труд – основа жизни человека и развития общества. Любой труд имеет цель, результат. Качества труженика, которые определяют успешность его трудовой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деятельности: наличие знаний-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умений, терпение,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старательность, ответственность, аккуратность и др.</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34</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Урок памяти</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память человека? Память начинается с семьи, детства, школы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память поколений? Страницы прошлого, которые нельзя забывать.</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Преемственность в трудовой деятельности: декоративно-прикладное искусство народов России. Трудовые династии.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Качества россиянина, которые переходят из поколения в поколение.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35</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Будь готов! Ко дню общественных организаций</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19 мая – День детских общественных организаций. Что такое общественная организация? Чем занимаются общественная организация (общественное движение) </w:t>
            </w:r>
            <w:r w:rsidRPr="001A55D9">
              <w:rPr>
                <w:rFonts w:ascii="Times New Roman" w:eastAsia="Times New Roman" w:hAnsi="Times New Roman" w:cs="Times New Roman"/>
                <w:b/>
                <w:bCs/>
                <w:color w:val="000000"/>
                <w:sz w:val="28"/>
                <w:szCs w:val="28"/>
                <w:lang w:eastAsia="ru-RU"/>
              </w:rPr>
              <w:t>«Школа безопасности», «Зеленая планета»</w:t>
            </w:r>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Как мы видим наше участие в общественном движении детей и молодежи?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36</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Русский язык великий и могучий. К 225-летию со дня рождения А.С. Пушкина</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А.С. Пушкин – великий русский поэт. Детство Саши Пушкина – влияние бабушки и няни.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Темы сказок поэта, схожие с народными сказками.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Народность языка в поэзии А.С. Пушкина, использование разговорной речи</w:t>
            </w:r>
          </w:p>
        </w:tc>
      </w:tr>
    </w:tbl>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color w:val="000000"/>
          <w:sz w:val="28"/>
          <w:szCs w:val="28"/>
          <w:lang w:eastAsia="ru-RU"/>
        </w:rPr>
        <w:t>Тематическое планирование 3–4 классы (1 час в неделю)</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54"/>
        <w:gridCol w:w="2838"/>
        <w:gridCol w:w="6178"/>
      </w:tblGrid>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пп</w:t>
            </w:r>
            <w:proofErr w:type="spellEnd"/>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Тема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b/>
                <w:bCs/>
                <w:color w:val="000000"/>
                <w:sz w:val="28"/>
                <w:szCs w:val="28"/>
                <w:lang w:eastAsia="ru-RU"/>
              </w:rPr>
              <w:t>Основное содержание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знаний</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Наша страна предоставляет возможность каждому получить достойное образование. Обязательное образование в РФ</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9 лет.</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Каждый должен стремиться к обогащению и расширению своих знаний.</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Там, где Россия</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Историческая память народа и каждого человека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Героическое прошлое России: преемственность поколений в проявлении любви к Родине, готовности защищать родную землю</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100-летие со дня рождения Зои Космодемьянской</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Проявление чувства любви к Родине советской молодежью. Юные защитники родной страны – герои Советского Союза. Зоя. Космодемьянская – первая женщина – герой Советского Союза. Качества героини: самопожертвование, готовность отдать жизнь за свободу Родины</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4</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Избирательная </w:t>
            </w:r>
            <w:r w:rsidRPr="001A55D9">
              <w:rPr>
                <w:rFonts w:ascii="Times New Roman" w:eastAsia="Times New Roman" w:hAnsi="Times New Roman" w:cs="Times New Roman"/>
                <w:color w:val="000000"/>
                <w:sz w:val="28"/>
                <w:szCs w:val="28"/>
                <w:lang w:eastAsia="ru-RU"/>
              </w:rPr>
              <w:lastRenderedPageBreak/>
              <w:t>система России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 xml:space="preserve">Что такое избирательная система, какое значение </w:t>
            </w:r>
            <w:r w:rsidRPr="001A55D9">
              <w:rPr>
                <w:rFonts w:ascii="Times New Roman" w:eastAsia="Times New Roman" w:hAnsi="Times New Roman" w:cs="Times New Roman"/>
                <w:color w:val="000000"/>
                <w:sz w:val="28"/>
                <w:szCs w:val="28"/>
                <w:lang w:eastAsia="ru-RU"/>
              </w:rPr>
              <w:lastRenderedPageBreak/>
              <w:t>имеют выборы для жизни государства, общества и каждого его члена; право гражданина избирать и быть избранным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Свободные выборы отражают демократизм и справедливость российского государства, обеспечивают достойное будущее общества и каждого его члена. Принципы избирательной системы в нашей стране: демократизм, справедливость, всеобщность, личное участие.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5</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учителя (советники по воспитанию)</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 разные исторические времена труд учителя уважаем, социально значим, оказывает влияние на развитие образования членов общества.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Великие педагоги прошлого. Яснополянская школа Л. Н. Толстого. Почему великий писатель открыл для крестьянских детей школу. Особенности учения и общения школьников со своими учителями и между собой. Книги-учебники для обучения детей чтению</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6</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 взаимоотношениях в коллективе</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Школьный класс - учебный коллектив. Ответственность за успешность каждого ученика, помощь, поддержка и взаимовыручка – качества членов коллектива. Роли в коллективе: умение руководить и подчиняться. Воспитание в себе умения сдерживаться, справляться с обидами, снимать конфликты. Детский телефон доверия</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7</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 ту сторону экрана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Российскому кинематографу – 115 лет. Рождение «Великого немого» в России. Что такое киностудия? Кто и как снимает кинофильмы?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Первые звуковые фильмы, которые знают и любят все: «Путевка в жизнь» (режиссер Н. </w:t>
            </w:r>
            <w:proofErr w:type="spellStart"/>
            <w:r w:rsidRPr="001A55D9">
              <w:rPr>
                <w:rFonts w:ascii="Times New Roman" w:eastAsia="Times New Roman" w:hAnsi="Times New Roman" w:cs="Times New Roman"/>
                <w:color w:val="000000"/>
                <w:sz w:val="28"/>
                <w:szCs w:val="28"/>
                <w:lang w:eastAsia="ru-RU"/>
              </w:rPr>
              <w:t>Экк</w:t>
            </w:r>
            <w:proofErr w:type="spellEnd"/>
            <w:r w:rsidRPr="001A55D9">
              <w:rPr>
                <w:rFonts w:ascii="Times New Roman" w:eastAsia="Times New Roman" w:hAnsi="Times New Roman" w:cs="Times New Roman"/>
                <w:color w:val="000000"/>
                <w:sz w:val="28"/>
                <w:szCs w:val="28"/>
                <w:lang w:eastAsia="ru-RU"/>
              </w:rPr>
              <w:t>), «Чапаев» (режиссеры – братья Васильевы),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Какие бывают кинофильмы: документальные,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художественные. Любимые детские кинофильмы. Музыка в кино</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8</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спецназа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28 октября – День подразделений специального назначения. Страна гордится важной работой бойцов спецназа. Деятельность подразделений спецназа: поимка особо опасных преступников, террористов, освобождение заложников, </w:t>
            </w:r>
            <w:r w:rsidRPr="001A55D9">
              <w:rPr>
                <w:rFonts w:ascii="Times New Roman" w:eastAsia="Times New Roman" w:hAnsi="Times New Roman" w:cs="Times New Roman"/>
                <w:color w:val="000000"/>
                <w:sz w:val="28"/>
                <w:szCs w:val="28"/>
                <w:lang w:eastAsia="ru-RU"/>
              </w:rPr>
              <w:lastRenderedPageBreak/>
              <w:t xml:space="preserve">различные </w:t>
            </w:r>
            <w:proofErr w:type="spellStart"/>
            <w:r w:rsidRPr="001A55D9">
              <w:rPr>
                <w:rFonts w:ascii="Times New Roman" w:eastAsia="Times New Roman" w:hAnsi="Times New Roman" w:cs="Times New Roman"/>
                <w:color w:val="000000"/>
                <w:sz w:val="28"/>
                <w:szCs w:val="28"/>
                <w:lang w:eastAsia="ru-RU"/>
              </w:rPr>
              <w:t>поисковоспасательные</w:t>
            </w:r>
            <w:proofErr w:type="spellEnd"/>
            <w:r w:rsidRPr="001A55D9">
              <w:rPr>
                <w:rFonts w:ascii="Times New Roman" w:eastAsia="Times New Roman" w:hAnsi="Times New Roman" w:cs="Times New Roman"/>
                <w:color w:val="000000"/>
                <w:sz w:val="28"/>
                <w:szCs w:val="28"/>
                <w:lang w:eastAsia="ru-RU"/>
              </w:rPr>
              <w:t xml:space="preserve"> работы;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Обеспечение международных мероприятий (олимпиад, соревнований,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встреч руководителей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Деятельность известных спецподразделений: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«Альфа», - борьба с террористами, освобождение заложников, поиск особо</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опасных преступников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«Дельфин» – спецотряды морской пехоты – борьба с подводными диверсантами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«Град» – борьба с террористами, освобождение заложников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Способности и особые качества бойцов спецназа: физические (сила, ловкость,</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9</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народного единства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История рождения праздника. Минин и Пожарский – герои, создавшие народное ополчение для борьбы с иноземными захватчиками. Преемственность поколений: народ объединяется, когда Родине грозит опасность. Чувство гордости за подвиги граждан земли русской в 1612 году и в 1941-1945 г.</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10</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Россия – взгляд в будущее. «Цифровая экономика.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«Умный город»</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Цифровая экономика – это деятельность, в основе которой лежит работа с цифровыми технологиями (</w:t>
            </w:r>
            <w:proofErr w:type="spellStart"/>
            <w:r w:rsidRPr="001A55D9">
              <w:rPr>
                <w:rFonts w:ascii="Times New Roman" w:eastAsia="Times New Roman" w:hAnsi="Times New Roman" w:cs="Times New Roman"/>
                <w:color w:val="000000"/>
                <w:sz w:val="28"/>
                <w:szCs w:val="28"/>
                <w:lang w:eastAsia="ru-RU"/>
              </w:rPr>
              <w:t>интернетэкономика</w:t>
            </w:r>
            <w:proofErr w:type="spellEnd"/>
            <w:r w:rsidRPr="001A55D9">
              <w:rPr>
                <w:rFonts w:ascii="Times New Roman" w:eastAsia="Times New Roman" w:hAnsi="Times New Roman" w:cs="Times New Roman"/>
                <w:color w:val="000000"/>
                <w:sz w:val="28"/>
                <w:szCs w:val="28"/>
                <w:lang w:eastAsia="ru-RU"/>
              </w:rPr>
              <w:t>, электронная экономика). Что такое «умный город»: «умное освещение»,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«умный общественный транспорт», противопожарные датчики. Какое значение имеет использование цифровой экономики? Механизмы цифровой экономики: роботы (устройства, повторяющие действия человека по заданной программе); искусственный интеллект (способность компьютера учиться у человека выполнять предложенные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задания)</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11</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матери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Мать, мама – самый дорогой и близкий человек на свете. С давних времен мать и дитя – олицетворение нежности, любви, привязанности. </w:t>
            </w:r>
            <w:r w:rsidRPr="001A55D9">
              <w:rPr>
                <w:rFonts w:ascii="Times New Roman" w:eastAsia="Times New Roman" w:hAnsi="Times New Roman" w:cs="Times New Roman"/>
                <w:color w:val="000000"/>
                <w:sz w:val="28"/>
                <w:szCs w:val="28"/>
                <w:lang w:eastAsia="ru-RU"/>
              </w:rPr>
              <w:lastRenderedPageBreak/>
              <w:t xml:space="preserve">Мадонна – мать Иисуса Христа – воплощение любви к своему ребенку. История создания картины Леонардо-да Винчи «Мадонна </w:t>
            </w:r>
            <w:proofErr w:type="spellStart"/>
            <w:r w:rsidRPr="001A55D9">
              <w:rPr>
                <w:rFonts w:ascii="Times New Roman" w:eastAsia="Times New Roman" w:hAnsi="Times New Roman" w:cs="Times New Roman"/>
                <w:color w:val="000000"/>
                <w:sz w:val="28"/>
                <w:szCs w:val="28"/>
                <w:lang w:eastAsia="ru-RU"/>
              </w:rPr>
              <w:t>Литта</w:t>
            </w:r>
            <w:proofErr w:type="spellEnd"/>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Нравственная истина и ценность: «У матери чужих детей не бывает»: защита, помощь, внимание со стороны матерей детям других матерей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(примеры ВОВ)</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12</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Что такое Родина?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Родина – это страна, государство, в котором живет человек, гражданин этого государства. Здесь прошло детство, юность, человек вступил в самостоятельную трудовую жизнь. Что значит «любить Родину, служить Родине»?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Роль нашей страны в современном мире.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Значение российской культуры для всего мира. Уникальные объекты природы и социума, вошедшие в список ЮНЕСКО</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13</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Мы вместе.</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Историческая память проявляется в том, что новое поколение людей стремится воспитать в себе качества, которые отражают нравственные ценности предыдущих поколений. Например, ценности добра, заботы, ответственности за жизнь, здоровье и благополучие ближних: «накорми голодного, напои жаждущего, одеть нагого, навестить больного – будь милосерден». Благотворительные организации в современной России («Например, «Подари жизнь»)</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14</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Главный закон страны</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Конституция – главный закон страны.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Права гражданина РФ: свобода вероисповедования,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право на участие в управлении делами государства; право избирать и быть</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избранным; право на участие культурной жизни общества (доступ к культурным ценностям)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Обязанность гражданина РФ как установленные законом правила, которые должен</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выполнять каждый гражданин Обязанности школьника.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15</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Герои нашего времени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Качества героя – человека, ценою собственной жизни и здоровья, спасающего других: смелость, самопожертвование, ответственность за судьбу других, отсутствие чувства страха. Герои военных времен. Герои мирного времени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Проявление уважения к героям, стремление воспитывать у себя волевые качества: смелость, решительность,</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стремление прийти на помощь</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16</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«Новый год – традиции праздника разных народов России»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История возникновения новогоднего праздника в России. Участие детей в подготовке и встрече Нового года. Традиции Новогоднего праздника в разных странах мира: Швеции, Франции,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Испания, Китай, Япония – (по выбору)</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17</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От «А» до «Я». 450 лет «Азбуке» Ивана Федорова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Иван Федоров - выдающийся первопечатник России, создатель первого печатного учебника для обучения детей славянской письменности. Трудности, с которыми пришлось встретиться первопечатнику. Особенности построения «Азбуки», правила, которые изучали дети в 16 веке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18</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Налоговая грамотность</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Появление налогов связано с возникновением государства: это были средства для содержания органов власти, армии, чиновников. Ни одно государство не может обойтись без налогов, это – основа бюджета страны, основной источник дохода. Коллективные потребности в государстве.</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19</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Непокоренные (блокада Ленинграда)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Блокада Ленинграда: 900 страшных дней: холод, голод, отсутствие электричества, ежедневные обстрелы.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Жизнь в Ленинграде продолжалась: работал военный завод, убирали снег с улиц; по радио шли передачи «Говорит Ленинград»; работали школы и дети учились.</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Дорога жизни, кабель жизни; эвакуация детей. Посильная помощь детей взрослым: уход за ранеными, дежурство на крыше.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Под грохот канонады продолжалась культурная жизнь блокадного Ленинграда: работала </w:t>
            </w:r>
            <w:r w:rsidRPr="001A55D9">
              <w:rPr>
                <w:rFonts w:ascii="Times New Roman" w:eastAsia="Times New Roman" w:hAnsi="Times New Roman" w:cs="Times New Roman"/>
                <w:color w:val="000000"/>
                <w:sz w:val="28"/>
                <w:szCs w:val="28"/>
                <w:lang w:eastAsia="ru-RU"/>
              </w:rPr>
              <w:lastRenderedPageBreak/>
              <w:t>филармония, блокадный театр, в музеях проводились экскурсии, печатались газеты и книги, работали выставки картин ленинградских художников.</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Январь 1944 г – снятие блокады</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20</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Союзники России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Союзники современной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России. Договор о коллективной безопасности – объединение государств, которые совместно борются с терроризмом.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Научное сотрудничество России с Белоруссией, Китаем, Индией, Кубой.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Экономическое сотрудничество государств с Россией: Китай, Турция, Белоруссия, Сирия.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Культурное сотрудничество государств с Россией: спортивные соревнования, художественные выставки, фестивали и конкурсы, выступления театров</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21</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Менделеев. 190 лет со дня рождения</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Роль научных открытий в жизни и развитии общества и человека. Д.И. Менделеев – великий химик, физик, метеоролог. Исследование ученым свойств веществ, атмосферы Земли, создание бездымного пороха.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«Хобби» Менделеева: «чемоданных дел мастер», шахматист, художник</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(создатель новых красок)</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22</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День первооткрывателя «Первооткрыватели –</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граждане России»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Первопроходцами называют людей, которые открывают, изучают и описывают новые территории Земли, а также космос; первыми делают важные научные открытия. Это</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мореплаватели,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землепроходцы,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первооткрыватели космоса, изобретатели, ученые-медики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Проявление интереса и уважения к личности первооткрывателя, его чертам характера: целеустремленности, смелости, упорству</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23</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День защитника </w:t>
            </w:r>
            <w:r w:rsidRPr="001A55D9">
              <w:rPr>
                <w:rFonts w:ascii="Times New Roman" w:eastAsia="Times New Roman" w:hAnsi="Times New Roman" w:cs="Times New Roman"/>
                <w:color w:val="000000"/>
                <w:sz w:val="28"/>
                <w:szCs w:val="28"/>
                <w:lang w:eastAsia="ru-RU"/>
              </w:rPr>
              <w:lastRenderedPageBreak/>
              <w:t>Отечества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 xml:space="preserve">Благодарность армии за мирную жизнь, за </w:t>
            </w:r>
            <w:r w:rsidRPr="001A55D9">
              <w:rPr>
                <w:rFonts w:ascii="Times New Roman" w:eastAsia="Times New Roman" w:hAnsi="Times New Roman" w:cs="Times New Roman"/>
                <w:color w:val="000000"/>
                <w:sz w:val="28"/>
                <w:szCs w:val="28"/>
                <w:lang w:eastAsia="ru-RU"/>
              </w:rPr>
              <w:lastRenderedPageBreak/>
              <w:t>проявление патриотических чувств, защиту Родины, охрану ее рубежей. Преемственность поколений.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Страницы истории российской армии. «В жизни всегда есть место подвигу». Герои России мирного времени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24</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найти свое место в обществе? «Как сегодня готовиться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жить успешно во взрослом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обществе?»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Школьная жизнь – подготовка к взрослой жизни в обществе.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Качества члена детского общества, которые помогают найти свое место в жизни.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Знаешь ли ты себя: что ты хочешь, о чем мечтаешь, к чему стремишься, что для этого делаешь</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25</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Всемирный фестиваль молодежи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Фестиваль молодежи и студентов проходит под лозунгом «За мир, дружбу, солидарность и справедливость!». История рождения Фестивалей.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Фестиваль – это возможность молодых людей общаться: поделиться своими планами на будущее, рассказать о своей стране, о работе или учебе. На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Фестивале проводятся различные мероприятия, собрания, диспуты, дружеские соревнования, концерты. Россия принимает гостей со всего мира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дружелюбно и гостеприимно</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26</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Первым делом самолеты…. О гражданской авиации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Гражданской авиации России 100 лет. Значение авиации для жизни общества и каждого человека.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Мечта человека летать воплотилась в сказках, легендах, летописях. Мечта стать летчиком, покорить воздушное пространство свойственно как мужчинам, так и женщинам разного возраста.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Первый самолет гражданской авиации в России. Типы</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современных самолетов</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27</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Крым – дорога домой</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Крым на карте России.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История присоединения Крыма к России. Крым – губерния России с 1783 года, когда у Белой скалы </w:t>
            </w:r>
            <w:proofErr w:type="spellStart"/>
            <w:r w:rsidRPr="001A55D9">
              <w:rPr>
                <w:rFonts w:ascii="Times New Roman" w:eastAsia="Times New Roman" w:hAnsi="Times New Roman" w:cs="Times New Roman"/>
                <w:color w:val="000000"/>
                <w:sz w:val="28"/>
                <w:szCs w:val="28"/>
                <w:lang w:eastAsia="ru-RU"/>
              </w:rPr>
              <w:t>крымчане</w:t>
            </w:r>
            <w:proofErr w:type="spellEnd"/>
            <w:r w:rsidRPr="001A55D9">
              <w:rPr>
                <w:rFonts w:ascii="Times New Roman" w:eastAsia="Times New Roman" w:hAnsi="Times New Roman" w:cs="Times New Roman"/>
                <w:color w:val="000000"/>
                <w:sz w:val="28"/>
                <w:szCs w:val="28"/>
                <w:lang w:eastAsia="ru-RU"/>
              </w:rPr>
              <w:t xml:space="preserve"> принесли присягу на верность России и ее императрице Екатерине Великой. Крым всегда оставался свободной частью России: было сохранено другое вероисповедание, знати присваивался титул дворянский титул. Россия построила Севастополь - крупнейший порт Крыма.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живет сегодня Крым: Крымский мост, трасса Таврида, благоустройство городов, восстановление сельского хозяйства, народной культуры</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28</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Россия – здоровая держава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Человек должен быть здоров, жизнерадостен, закален. Правила здорового образа жизни.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Российское государство заботится о том, чтобы все граждане были здоровы, а Россия всегда называли здоровой державой. В России строятся стадионы, детские спортивные школы и центры, бассейны. Россия – мировая спортивная держава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29</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Цирк! Цирк! Цирк!</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Страницы истории цирка в России. Цирковые профессии и их знаменитые представители. Великий клоун Ю. Никулин.</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Первая женщина-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укротительница тигров И. </w:t>
            </w:r>
            <w:proofErr w:type="spellStart"/>
            <w:r w:rsidRPr="001A55D9">
              <w:rPr>
                <w:rFonts w:ascii="Times New Roman" w:eastAsia="Times New Roman" w:hAnsi="Times New Roman" w:cs="Times New Roman"/>
                <w:color w:val="000000"/>
                <w:sz w:val="28"/>
                <w:szCs w:val="28"/>
                <w:lang w:eastAsia="ru-RU"/>
              </w:rPr>
              <w:t>Бугримова</w:t>
            </w:r>
            <w:proofErr w:type="spellEnd"/>
            <w:r w:rsidRPr="001A55D9">
              <w:rPr>
                <w:rFonts w:ascii="Times New Roman" w:eastAsia="Times New Roman" w:hAnsi="Times New Roman" w:cs="Times New Roman"/>
                <w:color w:val="000000"/>
                <w:sz w:val="28"/>
                <w:szCs w:val="28"/>
                <w:lang w:eastAsia="ru-RU"/>
              </w:rPr>
              <w:t>.</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Просто ли стать цирковым артистом?</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30</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«Вижу Землю»</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Первый космонавт России и мира: личность Ю.А. Гагарина. Причина, по которой космонавт решил написать книгу «Вижу Землю». Рассказ Юрия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Алексеевича о своем детстве, взрослении и подготовка к полету.</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Как современный школьник может изучать планету Земля?</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31</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215 лет со дня рождения Гоголя</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 xml:space="preserve">Н.В. Гоголь – великий русский писатель. Его произведения сатирически освещают жизнь общества XIX века. Особенности характера писателя: застенчивость, склонность к мистике, </w:t>
            </w:r>
            <w:r w:rsidRPr="001A55D9">
              <w:rPr>
                <w:rFonts w:ascii="Times New Roman" w:eastAsia="Times New Roman" w:hAnsi="Times New Roman" w:cs="Times New Roman"/>
                <w:color w:val="000000"/>
                <w:sz w:val="28"/>
                <w:szCs w:val="28"/>
                <w:lang w:eastAsia="ru-RU"/>
              </w:rPr>
              <w:lastRenderedPageBreak/>
              <w:t>стремление к уединению.</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Влияние склонности писателя к мистике, фантастике на сюжеты его произведений</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Знакомство и дружба с Пушкиным.</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Интерес детей к фантастическим (сказочным) произведениям. Особый стиль произведений Гоголя: обращение к читателю; диалоги, народность языка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32</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Экологичное</w:t>
            </w:r>
            <w:proofErr w:type="spellEnd"/>
            <w:r w:rsidRPr="001A55D9">
              <w:rPr>
                <w:rFonts w:ascii="Times New Roman" w:eastAsia="Times New Roman" w:hAnsi="Times New Roman" w:cs="Times New Roman"/>
                <w:color w:val="000000"/>
                <w:sz w:val="28"/>
                <w:szCs w:val="28"/>
                <w:lang w:eastAsia="ru-RU"/>
              </w:rPr>
              <w:t xml:space="preserve"> потребление</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roofErr w:type="spellStart"/>
            <w:r w:rsidRPr="001A55D9">
              <w:rPr>
                <w:rFonts w:ascii="Times New Roman" w:eastAsia="Times New Roman" w:hAnsi="Times New Roman" w:cs="Times New Roman"/>
                <w:color w:val="000000"/>
                <w:sz w:val="28"/>
                <w:szCs w:val="28"/>
                <w:lang w:eastAsia="ru-RU"/>
              </w:rPr>
              <w:t>Экологичное</w:t>
            </w:r>
            <w:proofErr w:type="spellEnd"/>
            <w:r w:rsidRPr="001A55D9">
              <w:rPr>
                <w:rFonts w:ascii="Times New Roman" w:eastAsia="Times New Roman" w:hAnsi="Times New Roman" w:cs="Times New Roman"/>
                <w:color w:val="000000"/>
                <w:sz w:val="28"/>
                <w:szCs w:val="28"/>
                <w:lang w:eastAsia="ru-RU"/>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сокращение потребления, повторное использование, переработка отходов, экономия природного материала (воды, света)</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33</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Труд крут!</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Страницы прошлого: трудились ли люди первобытного общества? Труд – основа жизни человека и развития общества.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Не только талант определяет успешность трудовой деятельности. Человек должен иметь знания и умения, быть терпеливым и настойчивым, не бояться трудностей (труд и трудно – однокоренные слова), находить пути их преодоления. Человек должен любить свою работу и любую выполнять старательно и ответственно. В современных условиях значительная часть труда – работа коллективная</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34</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Урок памяти</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Зачем человеку историческая память? Может ли общество существовать без исторической памяти? Страницы героического прошлого, которые нельзя забывать. Преемственность поколений в области трудовой деятельности, образования, науки. Качества россиянина, которые переходят из поколения в поколение.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Музеи, книги, произведения живописи как хранители исторической памяти.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Память и профессия человека: знаменитые профессиональные династии России</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lastRenderedPageBreak/>
              <w:t>35</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Будь готов! Ко дню общественных организаций</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История рождения советских общественных организаций: «Звездочка», пионерская организация имени Ленина, комсомол. Участие общественных организаций (общественных движений) в жизни общества. Чем занимаются общественная организация (общественное движение) «Зеленая планета»,</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«Детский орден милосердия», «Интеллект будущего». Наше участие в общественном движении детей и молодежи</w:t>
            </w:r>
          </w:p>
        </w:tc>
      </w:tr>
      <w:tr w:rsidR="001A55D9" w:rsidRPr="001A55D9" w:rsidTr="001A55D9">
        <w:tc>
          <w:tcPr>
            <w:tcW w:w="3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36</w:t>
            </w:r>
          </w:p>
        </w:tc>
        <w:tc>
          <w:tcPr>
            <w:tcW w:w="27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Русский язык великий и могучий. К 225-летию со дня рождения А.С. Пушкина</w:t>
            </w:r>
          </w:p>
        </w:tc>
        <w:tc>
          <w:tcPr>
            <w:tcW w:w="59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А.С. Пушкин – великий русский поэт. Поэзия Пушкина известна и любима во всем мире.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Условия жизни, которые повлияли на становление таланта поэта: влияние бабушки и няни; учеба в Царскосельском лицее.</w:t>
            </w:r>
          </w:p>
          <w:p w:rsidR="001A55D9" w:rsidRPr="001A55D9" w:rsidRDefault="001A55D9" w:rsidP="001A55D9">
            <w:pPr>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А.С. Пушкин - преобразователь литературного русского языка. Он приблизил его к народному языку, отошел от высокопарного стиля, ввел живую разговорную речь</w:t>
            </w:r>
          </w:p>
        </w:tc>
      </w:tr>
    </w:tbl>
    <w:p w:rsidR="001A55D9" w:rsidRPr="001A55D9" w:rsidRDefault="001A55D9" w:rsidP="001A55D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1A55D9">
        <w:rPr>
          <w:rFonts w:ascii="Times New Roman" w:eastAsia="Times New Roman" w:hAnsi="Times New Roman" w:cs="Times New Roman"/>
          <w:color w:val="000000"/>
          <w:sz w:val="28"/>
          <w:szCs w:val="28"/>
          <w:lang w:eastAsia="ru-RU"/>
        </w:rPr>
        <w:t>Обязательным приложением к программе является календарно-тематическое планирование, которое ежегодно проходит процедуру утверждения.</w:t>
      </w:r>
    </w:p>
    <w:p w:rsidR="00D10C7D" w:rsidRDefault="00D10C7D" w:rsidP="001A55D9">
      <w:pPr>
        <w:jc w:val="both"/>
        <w:rPr>
          <w:rFonts w:ascii="Times New Roman" w:hAnsi="Times New Roman" w:cs="Times New Roman"/>
          <w:sz w:val="28"/>
          <w:szCs w:val="28"/>
        </w:rPr>
      </w:pPr>
      <w:r w:rsidRPr="00D10C7D">
        <w:rPr>
          <w:rFonts w:ascii="Times New Roman" w:hAnsi="Times New Roman" w:cs="Times New Roman"/>
          <w:sz w:val="28"/>
          <w:szCs w:val="28"/>
        </w:rPr>
        <w:t>ПОДГОТОВКА УЧИТЕЛЯ К РЕАЛИЗАЦИИ ПРОГРАММЫ</w:t>
      </w:r>
    </w:p>
    <w:p w:rsidR="00AC0330" w:rsidRPr="00D10C7D" w:rsidRDefault="00D10C7D" w:rsidP="001A55D9">
      <w:pPr>
        <w:jc w:val="both"/>
        <w:rPr>
          <w:rFonts w:ascii="Times New Roman" w:hAnsi="Times New Roman" w:cs="Times New Roman"/>
          <w:sz w:val="28"/>
          <w:szCs w:val="28"/>
        </w:rPr>
      </w:pPr>
      <w:r w:rsidRPr="00D10C7D">
        <w:rPr>
          <w:rFonts w:ascii="Times New Roman" w:hAnsi="Times New Roman" w:cs="Times New Roman"/>
          <w:sz w:val="28"/>
          <w:szCs w:val="28"/>
        </w:rPr>
        <w:t xml:space="preserve"> Внеурочное занятие проходит каждый понедельник. Оно начинается поднятием Государственного флага Российской Федерации, слушанием (исполнением) Государственного гимна Российской Федерации. Затем участники расходятся по своим классам, где проходит тематическая часть занятия. Сценарий внеурочного занятия рассчитан на 30 минут общения учителя с обучающимися. К каждому занятию разработаны методические материалы для учителя. При подготовке к занятию учитель должен внимательно ознакомиться со сценарием и понять логику содержания занятия. Сценарий состоит из трех структурных частей: 1 часть — мотивационная, 2 часть — основная, 3 часть — заключительная. На каждую часть дано рекомендуемое время проведения. Цель мотивационной части занятия (3-5 минут) — предъявление обучающимся темы занятия, выдвижение мотива его проведения. Эта часть обычно начинается с рассматривания видеоматериала, обсуждение которого является введением в дальнейшую содержательную часть занятия. Основная часть (до 20 минут) строится как сочетание разнообразной деятельности обучающихся: </w:t>
      </w:r>
      <w:r w:rsidRPr="00D10C7D">
        <w:rPr>
          <w:rFonts w:ascii="Times New Roman" w:hAnsi="Times New Roman" w:cs="Times New Roman"/>
          <w:sz w:val="28"/>
          <w:szCs w:val="28"/>
        </w:rPr>
        <w:lastRenderedPageBreak/>
        <w:t>интеллектуальной (работа с представленной информацией), коммуникативной (беседы, обсуждение видеоролика, создание описаний, рассуждений), практической (решение конкретных практических задач), игровой (дидактическая и ролевая игра), творческой (обсуждение воображаемых ситуаций, художественная деятельность). В заключительной части подводятся итоги занятия и рассматривается творческое задание. Учитель должен ознакомиться с методическими рекомендациями, которые даются в каждом сценарии, что поможет ему осознанно принять цель занятия, его содержание и структуру.</w:t>
      </w:r>
    </w:p>
    <w:sectPr w:rsidR="00AC0330" w:rsidRPr="00D10C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47261"/>
    <w:multiLevelType w:val="multilevel"/>
    <w:tmpl w:val="AD06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F93E05"/>
    <w:multiLevelType w:val="multilevel"/>
    <w:tmpl w:val="F6A00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7321B6"/>
    <w:multiLevelType w:val="multilevel"/>
    <w:tmpl w:val="D7AC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7A0B22"/>
    <w:multiLevelType w:val="multilevel"/>
    <w:tmpl w:val="9FCA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402CCC"/>
    <w:multiLevelType w:val="multilevel"/>
    <w:tmpl w:val="AD96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E524DF"/>
    <w:multiLevelType w:val="multilevel"/>
    <w:tmpl w:val="6266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EB2537"/>
    <w:multiLevelType w:val="multilevel"/>
    <w:tmpl w:val="EFE83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8AA7061"/>
    <w:multiLevelType w:val="multilevel"/>
    <w:tmpl w:val="25FEE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B44278C"/>
    <w:multiLevelType w:val="multilevel"/>
    <w:tmpl w:val="D414B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8"/>
  </w:num>
  <w:num w:numId="4">
    <w:abstractNumId w:val="3"/>
  </w:num>
  <w:num w:numId="5">
    <w:abstractNumId w:val="2"/>
  </w:num>
  <w:num w:numId="6">
    <w:abstractNumId w:val="5"/>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5D9"/>
    <w:rsid w:val="001A55D9"/>
    <w:rsid w:val="002F5000"/>
    <w:rsid w:val="00842CE5"/>
    <w:rsid w:val="00A20094"/>
    <w:rsid w:val="00AC0330"/>
    <w:rsid w:val="00D10C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2F5000"/>
    <w:pPr>
      <w:widowControl w:val="0"/>
      <w:spacing w:before="31" w:after="0" w:line="240" w:lineRule="auto"/>
      <w:ind w:left="118"/>
      <w:outlineLvl w:val="0"/>
    </w:pPr>
    <w:rPr>
      <w:rFonts w:ascii="Tahoma" w:eastAsia="Tahoma" w:hAnsi="Tahoma"/>
      <w:sz w:val="24"/>
      <w:szCs w:val="24"/>
      <w:lang w:val="en-US"/>
    </w:rPr>
  </w:style>
  <w:style w:type="paragraph" w:styleId="2">
    <w:name w:val="heading 2"/>
    <w:basedOn w:val="a"/>
    <w:link w:val="20"/>
    <w:uiPriority w:val="1"/>
    <w:semiHidden/>
    <w:unhideWhenUsed/>
    <w:qFormat/>
    <w:rsid w:val="002F5000"/>
    <w:pPr>
      <w:widowControl w:val="0"/>
      <w:spacing w:before="43" w:after="0" w:line="240" w:lineRule="auto"/>
      <w:ind w:left="117"/>
      <w:outlineLvl w:val="1"/>
    </w:pPr>
    <w:rPr>
      <w:rFonts w:ascii="Tahoma" w:eastAsia="Tahoma" w:hAnsi="Tahom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55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2F5000"/>
    <w:rPr>
      <w:rFonts w:ascii="Tahoma" w:eastAsia="Tahoma" w:hAnsi="Tahoma"/>
      <w:sz w:val="24"/>
      <w:szCs w:val="24"/>
      <w:lang w:val="en-US"/>
    </w:rPr>
  </w:style>
  <w:style w:type="character" w:customStyle="1" w:styleId="20">
    <w:name w:val="Заголовок 2 Знак"/>
    <w:basedOn w:val="a0"/>
    <w:link w:val="2"/>
    <w:uiPriority w:val="1"/>
    <w:semiHidden/>
    <w:rsid w:val="002F5000"/>
    <w:rPr>
      <w:rFonts w:ascii="Tahoma" w:eastAsia="Tahoma" w:hAnsi="Tahoma"/>
      <w:lang w:val="en-US"/>
    </w:rPr>
  </w:style>
  <w:style w:type="paragraph" w:styleId="a4">
    <w:name w:val="Body Text"/>
    <w:basedOn w:val="a"/>
    <w:link w:val="a5"/>
    <w:uiPriority w:val="1"/>
    <w:semiHidden/>
    <w:unhideWhenUsed/>
    <w:qFormat/>
    <w:rsid w:val="002F5000"/>
    <w:pPr>
      <w:widowControl w:val="0"/>
      <w:spacing w:before="9" w:after="0" w:line="240" w:lineRule="auto"/>
      <w:ind w:left="343" w:hanging="142"/>
    </w:pPr>
    <w:rPr>
      <w:rFonts w:ascii="Bookman Old Style" w:eastAsia="Bookman Old Style" w:hAnsi="Bookman Old Style"/>
      <w:sz w:val="20"/>
      <w:szCs w:val="20"/>
      <w:lang w:val="en-US"/>
    </w:rPr>
  </w:style>
  <w:style w:type="character" w:customStyle="1" w:styleId="a5">
    <w:name w:val="Основной текст Знак"/>
    <w:basedOn w:val="a0"/>
    <w:link w:val="a4"/>
    <w:uiPriority w:val="1"/>
    <w:semiHidden/>
    <w:rsid w:val="002F5000"/>
    <w:rPr>
      <w:rFonts w:ascii="Bookman Old Style" w:eastAsia="Bookman Old Style" w:hAnsi="Bookman Old Style"/>
      <w:sz w:val="20"/>
      <w:szCs w:val="20"/>
      <w:lang w:val="en-US"/>
    </w:rPr>
  </w:style>
  <w:style w:type="paragraph" w:styleId="a6">
    <w:name w:val="No Spacing"/>
    <w:uiPriority w:val="1"/>
    <w:qFormat/>
    <w:rsid w:val="002F5000"/>
    <w:pPr>
      <w:widowControl w:val="0"/>
      <w:spacing w:after="0" w:line="240" w:lineRule="auto"/>
    </w:pPr>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2F5000"/>
    <w:pPr>
      <w:widowControl w:val="0"/>
      <w:spacing w:before="31" w:after="0" w:line="240" w:lineRule="auto"/>
      <w:ind w:left="118"/>
      <w:outlineLvl w:val="0"/>
    </w:pPr>
    <w:rPr>
      <w:rFonts w:ascii="Tahoma" w:eastAsia="Tahoma" w:hAnsi="Tahoma"/>
      <w:sz w:val="24"/>
      <w:szCs w:val="24"/>
      <w:lang w:val="en-US"/>
    </w:rPr>
  </w:style>
  <w:style w:type="paragraph" w:styleId="2">
    <w:name w:val="heading 2"/>
    <w:basedOn w:val="a"/>
    <w:link w:val="20"/>
    <w:uiPriority w:val="1"/>
    <w:semiHidden/>
    <w:unhideWhenUsed/>
    <w:qFormat/>
    <w:rsid w:val="002F5000"/>
    <w:pPr>
      <w:widowControl w:val="0"/>
      <w:spacing w:before="43" w:after="0" w:line="240" w:lineRule="auto"/>
      <w:ind w:left="117"/>
      <w:outlineLvl w:val="1"/>
    </w:pPr>
    <w:rPr>
      <w:rFonts w:ascii="Tahoma" w:eastAsia="Tahoma" w:hAnsi="Tahom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55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2F5000"/>
    <w:rPr>
      <w:rFonts w:ascii="Tahoma" w:eastAsia="Tahoma" w:hAnsi="Tahoma"/>
      <w:sz w:val="24"/>
      <w:szCs w:val="24"/>
      <w:lang w:val="en-US"/>
    </w:rPr>
  </w:style>
  <w:style w:type="character" w:customStyle="1" w:styleId="20">
    <w:name w:val="Заголовок 2 Знак"/>
    <w:basedOn w:val="a0"/>
    <w:link w:val="2"/>
    <w:uiPriority w:val="1"/>
    <w:semiHidden/>
    <w:rsid w:val="002F5000"/>
    <w:rPr>
      <w:rFonts w:ascii="Tahoma" w:eastAsia="Tahoma" w:hAnsi="Tahoma"/>
      <w:lang w:val="en-US"/>
    </w:rPr>
  </w:style>
  <w:style w:type="paragraph" w:styleId="a4">
    <w:name w:val="Body Text"/>
    <w:basedOn w:val="a"/>
    <w:link w:val="a5"/>
    <w:uiPriority w:val="1"/>
    <w:semiHidden/>
    <w:unhideWhenUsed/>
    <w:qFormat/>
    <w:rsid w:val="002F5000"/>
    <w:pPr>
      <w:widowControl w:val="0"/>
      <w:spacing w:before="9" w:after="0" w:line="240" w:lineRule="auto"/>
      <w:ind w:left="343" w:hanging="142"/>
    </w:pPr>
    <w:rPr>
      <w:rFonts w:ascii="Bookman Old Style" w:eastAsia="Bookman Old Style" w:hAnsi="Bookman Old Style"/>
      <w:sz w:val="20"/>
      <w:szCs w:val="20"/>
      <w:lang w:val="en-US"/>
    </w:rPr>
  </w:style>
  <w:style w:type="character" w:customStyle="1" w:styleId="a5">
    <w:name w:val="Основной текст Знак"/>
    <w:basedOn w:val="a0"/>
    <w:link w:val="a4"/>
    <w:uiPriority w:val="1"/>
    <w:semiHidden/>
    <w:rsid w:val="002F5000"/>
    <w:rPr>
      <w:rFonts w:ascii="Bookman Old Style" w:eastAsia="Bookman Old Style" w:hAnsi="Bookman Old Style"/>
      <w:sz w:val="20"/>
      <w:szCs w:val="20"/>
      <w:lang w:val="en-US"/>
    </w:rPr>
  </w:style>
  <w:style w:type="paragraph" w:styleId="a6">
    <w:name w:val="No Spacing"/>
    <w:uiPriority w:val="1"/>
    <w:qFormat/>
    <w:rsid w:val="002F5000"/>
    <w:pPr>
      <w:widowControl w:val="0"/>
      <w:spacing w:after="0" w:line="240" w:lineRule="auto"/>
    </w:pPr>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768935">
      <w:bodyDiv w:val="1"/>
      <w:marLeft w:val="0"/>
      <w:marRight w:val="0"/>
      <w:marTop w:val="0"/>
      <w:marBottom w:val="0"/>
      <w:divBdr>
        <w:top w:val="none" w:sz="0" w:space="0" w:color="auto"/>
        <w:left w:val="none" w:sz="0" w:space="0" w:color="auto"/>
        <w:bottom w:val="none" w:sz="0" w:space="0" w:color="auto"/>
        <w:right w:val="none" w:sz="0" w:space="0" w:color="auto"/>
      </w:divBdr>
    </w:div>
    <w:div w:id="162314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34</Pages>
  <Words>9497</Words>
  <Characters>54139</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Пользователь Windows</cp:lastModifiedBy>
  <cp:revision>6</cp:revision>
  <dcterms:created xsi:type="dcterms:W3CDTF">2023-09-14T17:43:00Z</dcterms:created>
  <dcterms:modified xsi:type="dcterms:W3CDTF">2023-09-15T09:47:00Z</dcterms:modified>
</cp:coreProperties>
</file>